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C47" w:rsidRPr="00F81D2C" w:rsidRDefault="0070077B" w:rsidP="00F81D2C">
      <w:pPr>
        <w:spacing w:line="360" w:lineRule="exact"/>
        <w:jc w:val="center"/>
        <w:rPr>
          <w:rFonts w:ascii="Cambria" w:hAnsi="Cambria"/>
          <w:b/>
          <w:sz w:val="32"/>
          <w:u w:val="single"/>
        </w:rPr>
      </w:pPr>
      <w:bookmarkStart w:id="0" w:name="_GoBack"/>
      <w:bookmarkEnd w:id="0"/>
      <w:r>
        <w:rPr>
          <w:rFonts w:ascii="Cambria" w:hAnsi="Cambria"/>
          <w:b/>
          <w:sz w:val="32"/>
          <w:u w:val="single"/>
        </w:rPr>
        <w:t>Premises &amp; Land Enquiry Form</w:t>
      </w:r>
    </w:p>
    <w:p w:rsidR="00CD4CAE" w:rsidRPr="00F81D2C" w:rsidRDefault="00CD4CAE" w:rsidP="00CD4CAE">
      <w:pPr>
        <w:tabs>
          <w:tab w:val="right" w:pos="10466"/>
        </w:tabs>
        <w:rPr>
          <w:rFonts w:ascii="Cambria" w:hAnsi="Cambria"/>
          <w:sz w:val="20"/>
          <w:szCs w:val="20"/>
        </w:rPr>
      </w:pPr>
      <w:r w:rsidRPr="00F81D2C">
        <w:rPr>
          <w:rFonts w:ascii="Cambria" w:hAnsi="Cambria"/>
          <w:b/>
          <w:sz w:val="28"/>
          <w:szCs w:val="28"/>
        </w:rPr>
        <w:tab/>
      </w:r>
      <w:r w:rsidRPr="00F81D2C">
        <w:rPr>
          <w:rFonts w:ascii="Cambria" w:hAnsi="Cambria"/>
          <w:sz w:val="20"/>
          <w:szCs w:val="20"/>
        </w:rPr>
        <w:t>(</w:t>
      </w:r>
      <w:r w:rsidR="0070077B">
        <w:rPr>
          <w:rFonts w:ascii="Cambria" w:eastAsia="微軟正黑體" w:hAnsi="Cambria"/>
          <w:sz w:val="20"/>
          <w:szCs w:val="20"/>
        </w:rPr>
        <w:t>Filled by ITSC officer only</w:t>
      </w:r>
      <w:r w:rsidR="007B2AAC">
        <w:rPr>
          <w:rFonts w:ascii="Cambria" w:eastAsia="微軟正黑體" w:hAnsi="Cambria"/>
          <w:sz w:val="20"/>
          <w:szCs w:val="20"/>
        </w:rPr>
        <w:t>)</w:t>
      </w:r>
    </w:p>
    <w:p w:rsidR="007B2AAC" w:rsidRPr="007B2AAC" w:rsidRDefault="007B2AAC" w:rsidP="007B2AAC">
      <w:pPr>
        <w:wordWrap w:val="0"/>
        <w:ind w:right="51"/>
        <w:jc w:val="right"/>
        <w:rPr>
          <w:rFonts w:ascii="Cambria" w:hAnsi="Cambria"/>
          <w:b/>
          <w:bdr w:val="single" w:sz="4" w:space="0" w:color="auto"/>
          <w:shd w:val="pct15" w:color="auto" w:fill="FFFFFF"/>
        </w:rPr>
      </w:pPr>
      <w:r>
        <w:rPr>
          <w:rFonts w:ascii="Cambria" w:hAnsi="Cambria"/>
          <w:b/>
        </w:rPr>
        <w:t xml:space="preserve">            </w:t>
      </w:r>
      <w:r w:rsidRPr="007B2AAC">
        <w:rPr>
          <w:rFonts w:ascii="Cambria" w:hAnsi="Cambria"/>
          <w:b/>
        </w:rPr>
        <w:t xml:space="preserve"> </w:t>
      </w:r>
      <w:r w:rsidRPr="007B2AAC">
        <w:rPr>
          <w:rFonts w:ascii="Cambria" w:hAnsi="Cambria"/>
          <w:b/>
          <w:bdr w:val="single" w:sz="4" w:space="0" w:color="auto"/>
          <w:shd w:val="pct15" w:color="auto" w:fill="FFFFFF"/>
        </w:rPr>
        <w:t>Date</w:t>
      </w:r>
      <w:proofErr w:type="gramStart"/>
      <w:r w:rsidRPr="007B2AAC">
        <w:rPr>
          <w:rFonts w:ascii="Cambria" w:hAnsi="Cambria"/>
          <w:b/>
          <w:bdr w:val="single" w:sz="4" w:space="0" w:color="auto"/>
          <w:shd w:val="pct15" w:color="auto" w:fill="FFFFFF"/>
        </w:rPr>
        <w:t>:_</w:t>
      </w:r>
      <w:proofErr w:type="gramEnd"/>
      <w:r w:rsidRPr="007B2AAC">
        <w:rPr>
          <w:rFonts w:ascii="Cambria" w:hAnsi="Cambria"/>
          <w:b/>
          <w:bdr w:val="single" w:sz="4" w:space="0" w:color="auto"/>
          <w:shd w:val="pct15" w:color="auto" w:fill="FFFFFF"/>
        </w:rPr>
        <w:t>___________________</w:t>
      </w:r>
    </w:p>
    <w:p w:rsidR="007B2AAC" w:rsidRPr="007B2AAC" w:rsidRDefault="0070077B" w:rsidP="0070077B">
      <w:pPr>
        <w:wordWrap w:val="0"/>
        <w:ind w:right="51"/>
        <w:jc w:val="right"/>
        <w:rPr>
          <w:rFonts w:ascii="Cambria" w:hAnsi="Cambria"/>
          <w:b/>
          <w:bdr w:val="single" w:sz="4" w:space="0" w:color="auto"/>
          <w:shd w:val="pct15" w:color="auto" w:fill="FFFFFF"/>
        </w:rPr>
      </w:pPr>
      <w:r>
        <w:rPr>
          <w:rFonts w:ascii="Cambria" w:hAnsi="Cambria"/>
          <w:b/>
          <w:bdr w:val="single" w:sz="4" w:space="0" w:color="auto"/>
          <w:shd w:val="pct15" w:color="auto" w:fill="FFFFFF"/>
        </w:rPr>
        <w:t>Officer</w:t>
      </w:r>
      <w:proofErr w:type="gramStart"/>
      <w:r w:rsidR="007B2AAC" w:rsidRPr="007B2AAC">
        <w:rPr>
          <w:rFonts w:ascii="Cambria" w:hAnsi="Cambria"/>
          <w:b/>
          <w:bdr w:val="single" w:sz="4" w:space="0" w:color="auto"/>
          <w:shd w:val="pct15" w:color="auto" w:fill="FFFFFF"/>
        </w:rPr>
        <w:t>:_</w:t>
      </w:r>
      <w:proofErr w:type="gramEnd"/>
      <w:r w:rsidR="007B2AAC" w:rsidRPr="007B2AAC">
        <w:rPr>
          <w:rFonts w:ascii="Cambria" w:hAnsi="Cambria"/>
          <w:b/>
          <w:bdr w:val="single" w:sz="4" w:space="0" w:color="auto"/>
          <w:shd w:val="pct15" w:color="auto" w:fill="FFFFFF"/>
        </w:rPr>
        <w:t>___________________</w:t>
      </w:r>
    </w:p>
    <w:p w:rsidR="00CD4CAE" w:rsidRPr="00F81D2C" w:rsidRDefault="007B2AAC" w:rsidP="00CD4CAE">
      <w:pPr>
        <w:tabs>
          <w:tab w:val="right" w:pos="10490"/>
        </w:tabs>
        <w:ind w:right="-24"/>
        <w:rPr>
          <w:rFonts w:ascii="Cambria" w:hAnsi="Cambria"/>
          <w:b/>
          <w:color w:val="000000"/>
          <w:sz w:val="28"/>
          <w:szCs w:val="27"/>
          <w:shd w:val="clear" w:color="auto" w:fill="FFFFFF"/>
        </w:rPr>
      </w:pPr>
      <w:r>
        <w:rPr>
          <w:rFonts w:ascii="Cambria" w:hAnsi="Cambria"/>
          <w:b/>
          <w:color w:val="000000"/>
          <w:sz w:val="28"/>
          <w:szCs w:val="27"/>
          <w:shd w:val="clear" w:color="auto" w:fill="FFFFFF"/>
        </w:rPr>
        <w:t>I</w:t>
      </w:r>
      <w:r w:rsidR="00CD4CAE" w:rsidRPr="00F81D2C">
        <w:rPr>
          <w:rFonts w:ascii="Cambria" w:hAnsi="Cambria"/>
          <w:b/>
          <w:color w:val="000000"/>
          <w:sz w:val="28"/>
          <w:szCs w:val="27"/>
          <w:shd w:val="clear" w:color="auto" w:fill="FFFFFF"/>
        </w:rPr>
        <w:t>. Company Details</w:t>
      </w:r>
      <w:r w:rsidR="00CD4CAE" w:rsidRPr="00F81D2C">
        <w:rPr>
          <w:rFonts w:ascii="Cambria" w:hAnsi="Cambria"/>
          <w:b/>
          <w:color w:val="000000"/>
          <w:sz w:val="28"/>
          <w:szCs w:val="27"/>
          <w:shd w:val="clear" w:color="auto" w:fill="FFFFFF"/>
        </w:rPr>
        <w:tab/>
      </w:r>
      <w:r w:rsidR="00CD4CAE" w:rsidRPr="00F81D2C">
        <w:rPr>
          <w:rFonts w:ascii="Cambria" w:hAnsi="Cambria"/>
          <w:sz w:val="20"/>
          <w:szCs w:val="20"/>
        </w:rPr>
        <w:t>(</w:t>
      </w:r>
      <w:r w:rsidR="00CD4CAE" w:rsidRPr="00F81D2C">
        <w:rPr>
          <w:rFonts w:ascii="Cambria" w:eastAsia="微軟正黑體" w:hAnsi="Cambria"/>
          <w:sz w:val="20"/>
          <w:szCs w:val="20"/>
        </w:rPr>
        <w:t>The</w:t>
      </w:r>
      <w:r w:rsidR="0070077B">
        <w:rPr>
          <w:rFonts w:ascii="Cambria" w:eastAsia="微軟正黑體" w:hAnsi="Cambria"/>
          <w:sz w:val="20"/>
          <w:szCs w:val="20"/>
        </w:rPr>
        <w:t xml:space="preserve"> information in this section will only be used by</w:t>
      </w:r>
      <w:r w:rsidR="00CD4CAE" w:rsidRPr="00F81D2C">
        <w:rPr>
          <w:rFonts w:ascii="Cambria" w:eastAsia="微軟正黑體" w:hAnsi="Cambria"/>
          <w:sz w:val="20"/>
          <w:szCs w:val="20"/>
        </w:rPr>
        <w:t xml:space="preserve"> ITSC.)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1558"/>
        <w:gridCol w:w="1204"/>
        <w:gridCol w:w="2629"/>
        <w:gridCol w:w="2657"/>
        <w:gridCol w:w="2634"/>
      </w:tblGrid>
      <w:tr w:rsidR="00CD4CAE" w:rsidRPr="00F81D2C" w:rsidTr="00045E87">
        <w:tc>
          <w:tcPr>
            <w:tcW w:w="1250" w:type="pct"/>
            <w:gridSpan w:val="2"/>
            <w:shd w:val="clear" w:color="auto" w:fill="F2F2F2" w:themeFill="background1" w:themeFillShade="F2"/>
          </w:tcPr>
          <w:p w:rsidR="00CD4CAE" w:rsidRPr="00F81D2C" w:rsidRDefault="00CD4CAE" w:rsidP="00B24DDC">
            <w:pPr>
              <w:rPr>
                <w:rFonts w:ascii="Cambria" w:hAnsi="Cambria"/>
                <w:b/>
              </w:rPr>
            </w:pPr>
            <w:r w:rsidRPr="00F81D2C">
              <w:rPr>
                <w:rFonts w:ascii="Cambria" w:hAnsi="Cambria"/>
                <w:b/>
              </w:rPr>
              <w:t>Company Name</w:t>
            </w:r>
          </w:p>
        </w:tc>
        <w:tc>
          <w:tcPr>
            <w:tcW w:w="3750" w:type="pct"/>
            <w:gridSpan w:val="3"/>
          </w:tcPr>
          <w:p w:rsidR="00CD4CAE" w:rsidRPr="00F81D2C" w:rsidRDefault="00CD4CAE" w:rsidP="00CD4CAE">
            <w:pPr>
              <w:jc w:val="center"/>
              <w:rPr>
                <w:rFonts w:ascii="Cambria" w:hAnsi="Cambria"/>
                <w:b/>
              </w:rPr>
            </w:pPr>
          </w:p>
        </w:tc>
      </w:tr>
      <w:tr w:rsidR="00CD4CAE" w:rsidRPr="00F81D2C" w:rsidTr="00045E87">
        <w:tc>
          <w:tcPr>
            <w:tcW w:w="1250" w:type="pct"/>
            <w:gridSpan w:val="2"/>
            <w:shd w:val="clear" w:color="auto" w:fill="F2F2F2" w:themeFill="background1" w:themeFillShade="F2"/>
          </w:tcPr>
          <w:p w:rsidR="00CD4CAE" w:rsidRPr="00F81D2C" w:rsidRDefault="00CD4CAE" w:rsidP="00B24DDC">
            <w:pPr>
              <w:rPr>
                <w:rFonts w:ascii="Cambria" w:hAnsi="Cambria"/>
                <w:b/>
              </w:rPr>
            </w:pPr>
            <w:r w:rsidRPr="00F81D2C">
              <w:rPr>
                <w:rFonts w:ascii="Cambria" w:hAnsi="Cambria"/>
                <w:b/>
              </w:rPr>
              <w:t>Company Address</w:t>
            </w:r>
          </w:p>
        </w:tc>
        <w:tc>
          <w:tcPr>
            <w:tcW w:w="3750" w:type="pct"/>
            <w:gridSpan w:val="3"/>
          </w:tcPr>
          <w:p w:rsidR="00CD4CAE" w:rsidRPr="00F81D2C" w:rsidRDefault="00CD4CAE" w:rsidP="00CD4CAE">
            <w:pPr>
              <w:jc w:val="center"/>
              <w:rPr>
                <w:rFonts w:ascii="Cambria" w:hAnsi="Cambria"/>
                <w:b/>
              </w:rPr>
            </w:pPr>
          </w:p>
        </w:tc>
      </w:tr>
      <w:tr w:rsidR="00CD4CAE" w:rsidRPr="00F81D2C" w:rsidTr="00045E87">
        <w:tc>
          <w:tcPr>
            <w:tcW w:w="672" w:type="pct"/>
            <w:vMerge w:val="restart"/>
            <w:shd w:val="clear" w:color="auto" w:fill="F2F2F2" w:themeFill="background1" w:themeFillShade="F2"/>
            <w:vAlign w:val="center"/>
          </w:tcPr>
          <w:p w:rsidR="00CD4CAE" w:rsidRPr="00F81D2C" w:rsidRDefault="00CD4CAE" w:rsidP="00B24DDC">
            <w:pPr>
              <w:rPr>
                <w:rFonts w:ascii="Cambria" w:hAnsi="Cambria"/>
                <w:b/>
              </w:rPr>
            </w:pPr>
            <w:r w:rsidRPr="00F81D2C">
              <w:rPr>
                <w:rFonts w:ascii="Cambria" w:hAnsi="Cambria"/>
                <w:b/>
              </w:rPr>
              <w:t>Contact Information</w:t>
            </w:r>
          </w:p>
        </w:tc>
        <w:tc>
          <w:tcPr>
            <w:tcW w:w="578" w:type="pct"/>
            <w:shd w:val="clear" w:color="auto" w:fill="F2F2F2" w:themeFill="background1" w:themeFillShade="F2"/>
            <w:vAlign w:val="center"/>
          </w:tcPr>
          <w:p w:rsidR="00CD4CAE" w:rsidRPr="00F81D2C" w:rsidRDefault="00CD4CAE" w:rsidP="00B24DDC">
            <w:pPr>
              <w:rPr>
                <w:rFonts w:ascii="Cambria" w:hAnsi="Cambria"/>
                <w:b/>
              </w:rPr>
            </w:pPr>
            <w:r w:rsidRPr="00F81D2C">
              <w:rPr>
                <w:rFonts w:ascii="Cambria" w:hAnsi="Cambria"/>
                <w:b/>
              </w:rPr>
              <w:t>Name</w:t>
            </w:r>
          </w:p>
        </w:tc>
        <w:tc>
          <w:tcPr>
            <w:tcW w:w="1245" w:type="pct"/>
          </w:tcPr>
          <w:p w:rsidR="00CD4CAE" w:rsidRPr="00F81D2C" w:rsidRDefault="00CD4CAE" w:rsidP="00CD4CAE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1258" w:type="pct"/>
            <w:shd w:val="clear" w:color="auto" w:fill="F2F2F2" w:themeFill="background1" w:themeFillShade="F2"/>
          </w:tcPr>
          <w:p w:rsidR="00CD4CAE" w:rsidRPr="00F81D2C" w:rsidRDefault="00CD4CAE" w:rsidP="00B24DDC">
            <w:pPr>
              <w:rPr>
                <w:rFonts w:ascii="Cambria" w:hAnsi="Cambria"/>
                <w:b/>
              </w:rPr>
            </w:pPr>
            <w:r w:rsidRPr="00F81D2C">
              <w:rPr>
                <w:rFonts w:ascii="Cambria" w:hAnsi="Cambria"/>
                <w:b/>
              </w:rPr>
              <w:t>Title</w:t>
            </w:r>
          </w:p>
        </w:tc>
        <w:tc>
          <w:tcPr>
            <w:tcW w:w="1247" w:type="pct"/>
          </w:tcPr>
          <w:p w:rsidR="00CD4CAE" w:rsidRPr="00F81D2C" w:rsidRDefault="00CD4CAE" w:rsidP="00CD4CAE">
            <w:pPr>
              <w:jc w:val="center"/>
              <w:rPr>
                <w:rFonts w:ascii="Cambria" w:hAnsi="Cambria"/>
                <w:b/>
              </w:rPr>
            </w:pPr>
          </w:p>
        </w:tc>
      </w:tr>
      <w:tr w:rsidR="00CD4CAE" w:rsidRPr="00F81D2C" w:rsidTr="00045E87">
        <w:tc>
          <w:tcPr>
            <w:tcW w:w="672" w:type="pct"/>
            <w:vMerge/>
            <w:shd w:val="clear" w:color="auto" w:fill="F2F2F2" w:themeFill="background1" w:themeFillShade="F2"/>
          </w:tcPr>
          <w:p w:rsidR="00CD4CAE" w:rsidRPr="00F81D2C" w:rsidRDefault="00CD4CAE" w:rsidP="00B24DDC">
            <w:pPr>
              <w:rPr>
                <w:rFonts w:ascii="Cambria" w:hAnsi="Cambria"/>
                <w:b/>
              </w:rPr>
            </w:pPr>
          </w:p>
        </w:tc>
        <w:tc>
          <w:tcPr>
            <w:tcW w:w="578" w:type="pct"/>
            <w:shd w:val="clear" w:color="auto" w:fill="F2F2F2" w:themeFill="background1" w:themeFillShade="F2"/>
            <w:vAlign w:val="center"/>
          </w:tcPr>
          <w:p w:rsidR="00CD4CAE" w:rsidRPr="00F81D2C" w:rsidRDefault="00CD4CAE" w:rsidP="00B24DDC">
            <w:pPr>
              <w:rPr>
                <w:rFonts w:ascii="Cambria" w:hAnsi="Cambria"/>
                <w:b/>
              </w:rPr>
            </w:pPr>
            <w:r w:rsidRPr="00F81D2C">
              <w:rPr>
                <w:rFonts w:ascii="Cambria" w:hAnsi="Cambria"/>
                <w:b/>
              </w:rPr>
              <w:t>Phone</w:t>
            </w:r>
          </w:p>
        </w:tc>
        <w:tc>
          <w:tcPr>
            <w:tcW w:w="1245" w:type="pct"/>
          </w:tcPr>
          <w:p w:rsidR="00CD4CAE" w:rsidRPr="00F81D2C" w:rsidRDefault="00CD4CAE" w:rsidP="00CD4CAE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1258" w:type="pct"/>
            <w:shd w:val="clear" w:color="auto" w:fill="F2F2F2" w:themeFill="background1" w:themeFillShade="F2"/>
          </w:tcPr>
          <w:p w:rsidR="00CD4CAE" w:rsidRPr="00F81D2C" w:rsidRDefault="00CD4CAE" w:rsidP="00B24DDC">
            <w:pPr>
              <w:rPr>
                <w:rFonts w:ascii="Cambria" w:hAnsi="Cambria"/>
                <w:b/>
              </w:rPr>
            </w:pPr>
            <w:r w:rsidRPr="00F81D2C">
              <w:rPr>
                <w:rFonts w:ascii="Cambria" w:hAnsi="Cambria"/>
                <w:b/>
              </w:rPr>
              <w:t>Mobile</w:t>
            </w:r>
            <w:r w:rsidR="006A575E">
              <w:rPr>
                <w:rFonts w:ascii="Cambria" w:hAnsi="Cambria"/>
                <w:b/>
              </w:rPr>
              <w:t xml:space="preserve"> #</w:t>
            </w:r>
          </w:p>
        </w:tc>
        <w:tc>
          <w:tcPr>
            <w:tcW w:w="1247" w:type="pct"/>
          </w:tcPr>
          <w:p w:rsidR="00CD4CAE" w:rsidRPr="00F81D2C" w:rsidRDefault="00CD4CAE" w:rsidP="00CD4CAE">
            <w:pPr>
              <w:jc w:val="center"/>
              <w:rPr>
                <w:rFonts w:ascii="Cambria" w:hAnsi="Cambria"/>
                <w:b/>
              </w:rPr>
            </w:pPr>
          </w:p>
        </w:tc>
      </w:tr>
      <w:tr w:rsidR="00CD4CAE" w:rsidRPr="00F81D2C" w:rsidTr="00045E87">
        <w:tc>
          <w:tcPr>
            <w:tcW w:w="672" w:type="pct"/>
            <w:vMerge/>
            <w:shd w:val="clear" w:color="auto" w:fill="F2F2F2" w:themeFill="background1" w:themeFillShade="F2"/>
          </w:tcPr>
          <w:p w:rsidR="00CD4CAE" w:rsidRPr="00F81D2C" w:rsidRDefault="00CD4CAE" w:rsidP="00B24DDC">
            <w:pPr>
              <w:rPr>
                <w:rFonts w:ascii="Cambria" w:hAnsi="Cambria"/>
                <w:b/>
              </w:rPr>
            </w:pPr>
          </w:p>
        </w:tc>
        <w:tc>
          <w:tcPr>
            <w:tcW w:w="578" w:type="pct"/>
            <w:shd w:val="clear" w:color="auto" w:fill="F2F2F2" w:themeFill="background1" w:themeFillShade="F2"/>
            <w:vAlign w:val="center"/>
          </w:tcPr>
          <w:p w:rsidR="00CD4CAE" w:rsidRPr="00F81D2C" w:rsidRDefault="00CD4CAE" w:rsidP="00B24DDC">
            <w:pPr>
              <w:rPr>
                <w:rFonts w:ascii="Cambria" w:hAnsi="Cambria"/>
                <w:b/>
              </w:rPr>
            </w:pPr>
            <w:r w:rsidRPr="00F81D2C">
              <w:rPr>
                <w:rFonts w:ascii="Cambria" w:hAnsi="Cambria"/>
                <w:b/>
              </w:rPr>
              <w:t>E-mail</w:t>
            </w:r>
          </w:p>
        </w:tc>
        <w:tc>
          <w:tcPr>
            <w:tcW w:w="3750" w:type="pct"/>
            <w:gridSpan w:val="3"/>
          </w:tcPr>
          <w:p w:rsidR="00CD4CAE" w:rsidRPr="00F81D2C" w:rsidRDefault="00CD4CAE" w:rsidP="00CD4CAE">
            <w:pPr>
              <w:jc w:val="center"/>
              <w:rPr>
                <w:rFonts w:ascii="Cambria" w:hAnsi="Cambria"/>
                <w:b/>
              </w:rPr>
            </w:pPr>
          </w:p>
        </w:tc>
      </w:tr>
    </w:tbl>
    <w:p w:rsidR="00CD4CAE" w:rsidRPr="00F81D2C" w:rsidRDefault="00CD4CAE" w:rsidP="00CD4CAE">
      <w:pPr>
        <w:ind w:right="5861"/>
        <w:rPr>
          <w:rFonts w:ascii="Cambria" w:hAnsi="Cambria"/>
          <w:b/>
          <w:color w:val="000000"/>
          <w:sz w:val="28"/>
          <w:szCs w:val="27"/>
          <w:shd w:val="clear" w:color="auto" w:fill="FFFFFF"/>
        </w:rPr>
      </w:pPr>
    </w:p>
    <w:p w:rsidR="00715292" w:rsidRPr="00F81D2C" w:rsidRDefault="007B2AAC" w:rsidP="00E94DC5">
      <w:pPr>
        <w:tabs>
          <w:tab w:val="right" w:pos="10490"/>
        </w:tabs>
        <w:ind w:right="-24"/>
        <w:rPr>
          <w:rFonts w:ascii="Cambria" w:hAnsi="Cambria"/>
          <w:color w:val="000000"/>
          <w:sz w:val="28"/>
          <w:szCs w:val="27"/>
          <w:shd w:val="clear" w:color="auto" w:fill="FFFFFF"/>
        </w:rPr>
      </w:pPr>
      <w:r>
        <w:rPr>
          <w:rFonts w:ascii="Cambria" w:hAnsi="Cambria"/>
          <w:b/>
          <w:color w:val="000000"/>
          <w:sz w:val="28"/>
          <w:szCs w:val="27"/>
          <w:shd w:val="clear" w:color="auto" w:fill="FFFFFF"/>
        </w:rPr>
        <w:t>II</w:t>
      </w:r>
      <w:r w:rsidR="00715292" w:rsidRPr="00F81D2C">
        <w:rPr>
          <w:rFonts w:ascii="Cambria" w:hAnsi="Cambria"/>
          <w:b/>
          <w:color w:val="000000"/>
          <w:sz w:val="28"/>
          <w:szCs w:val="27"/>
          <w:shd w:val="clear" w:color="auto" w:fill="FFFFFF"/>
        </w:rPr>
        <w:t>. Industrial Classification</w:t>
      </w:r>
      <w:r w:rsidR="00E94DC5" w:rsidRPr="00F81D2C">
        <w:rPr>
          <w:rFonts w:ascii="Cambria" w:hAnsi="Cambria"/>
          <w:b/>
          <w:color w:val="000000"/>
          <w:sz w:val="28"/>
          <w:szCs w:val="27"/>
          <w:shd w:val="clear" w:color="auto" w:fill="FFFFFF"/>
        </w:rPr>
        <w:tab/>
      </w:r>
      <w:r w:rsidR="00E94DC5" w:rsidRPr="00F81D2C">
        <w:rPr>
          <w:rFonts w:ascii="Cambria" w:hAnsi="Cambria"/>
          <w:sz w:val="20"/>
          <w:szCs w:val="20"/>
        </w:rPr>
        <w:t>(</w:t>
      </w:r>
      <w:r w:rsidR="00F81D2C">
        <w:rPr>
          <w:rFonts w:ascii="Cambria" w:hAnsi="Cambria"/>
          <w:sz w:val="20"/>
          <w:szCs w:val="20"/>
        </w:rPr>
        <w:t>Please choose at least one</w:t>
      </w:r>
      <w:r w:rsidR="00474C6D">
        <w:rPr>
          <w:rFonts w:ascii="Cambria" w:hAnsi="Cambria"/>
          <w:sz w:val="20"/>
          <w:szCs w:val="20"/>
        </w:rPr>
        <w:t xml:space="preserve"> based on</w:t>
      </w:r>
      <w:r w:rsidR="00F81D2C">
        <w:rPr>
          <w:rFonts w:ascii="Cambria" w:hAnsi="Cambria"/>
          <w:sz w:val="20"/>
          <w:szCs w:val="20"/>
        </w:rPr>
        <w:t xml:space="preserve"> the investment.</w:t>
      </w:r>
      <w:r w:rsidR="00E94DC5" w:rsidRPr="00F81D2C">
        <w:rPr>
          <w:rFonts w:ascii="Cambria" w:hAnsi="Cambria"/>
          <w:sz w:val="20"/>
          <w:szCs w:val="20"/>
        </w:rPr>
        <w:t>)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1842"/>
        <w:gridCol w:w="2120"/>
        <w:gridCol w:w="6720"/>
      </w:tblGrid>
      <w:tr w:rsidR="00046DDC" w:rsidRPr="00F81D2C" w:rsidTr="00046DDC">
        <w:tc>
          <w:tcPr>
            <w:tcW w:w="809" w:type="pct"/>
            <w:vMerge w:val="restart"/>
            <w:shd w:val="clear" w:color="auto" w:fill="F2F2F2" w:themeFill="background1" w:themeFillShade="F2"/>
            <w:vAlign w:val="center"/>
          </w:tcPr>
          <w:p w:rsidR="00046DDC" w:rsidRPr="00F81D2C" w:rsidRDefault="00046DDC" w:rsidP="00046DDC">
            <w:pPr>
              <w:jc w:val="center"/>
              <w:rPr>
                <w:rFonts w:ascii="Cambria" w:hAnsi="Cambria"/>
                <w:b/>
              </w:rPr>
            </w:pPr>
            <w:r w:rsidRPr="00F81D2C">
              <w:rPr>
                <w:rFonts w:ascii="Cambria" w:hAnsi="Cambria"/>
                <w:b/>
              </w:rPr>
              <w:t>Manufacturing</w:t>
            </w:r>
          </w:p>
        </w:tc>
        <w:tc>
          <w:tcPr>
            <w:tcW w:w="1019" w:type="pct"/>
            <w:shd w:val="clear" w:color="auto" w:fill="F2F2F2" w:themeFill="background1" w:themeFillShade="F2"/>
          </w:tcPr>
          <w:p w:rsidR="00046DDC" w:rsidRPr="00F81D2C" w:rsidRDefault="00046DDC" w:rsidP="00B24DDC">
            <w:pPr>
              <w:rPr>
                <w:rFonts w:ascii="Cambria" w:hAnsi="Cambria"/>
                <w:b/>
              </w:rPr>
            </w:pPr>
            <w:r w:rsidRPr="00F81D2C">
              <w:rPr>
                <w:rFonts w:ascii="Cambria" w:hAnsi="Cambria"/>
                <w:b/>
              </w:rPr>
              <w:t>Metal &amp; Mechanical</w:t>
            </w:r>
          </w:p>
        </w:tc>
        <w:sdt>
          <w:sdtPr>
            <w:rPr>
              <w:rFonts w:ascii="Cambria" w:hAnsi="Cambria"/>
              <w:b/>
            </w:rPr>
            <w:id w:val="-1557859412"/>
            <w:placeholder>
              <w:docPart w:val="B5A1A2C8ACB44A3EAFA0D26F7A40B1F0"/>
            </w:placeholder>
            <w:comboBox>
              <w:listItem w:displayText="Choose ..." w:value="Choose ..."/>
              <w:listItem w:displayText="24 Basic Metals" w:value="24 Basic Metals"/>
              <w:listItem w:displayText="25 Fabricated Metal Products" w:value="25 Fabricated Metal Products"/>
              <w:listItem w:displayText="28 Electrical Equipment" w:value="28 Electrical Equipment"/>
              <w:listItem w:displayText="29 Machinery and Equipment" w:value="29 Machinery and Equipment"/>
              <w:listItem w:displayText="30 Motor Vehicles and Parts" w:value="30 Motor Vehicles and Parts"/>
              <w:listItem w:displayText="31 Other Transport Equipment and Parts" w:value="31 Other Transport Equipment and Parts"/>
              <w:listItem w:displayText="34 Repair and Installation of Industrial Machinery and Equipment" w:value="34 Repair and Installation of Industrial Machinery and Equipment"/>
            </w:comboBox>
          </w:sdtPr>
          <w:sdtEndPr/>
          <w:sdtContent>
            <w:tc>
              <w:tcPr>
                <w:tcW w:w="3172" w:type="pct"/>
                <w:shd w:val="clear" w:color="auto" w:fill="auto"/>
                <w:vAlign w:val="center"/>
              </w:tcPr>
              <w:p w:rsidR="00046DDC" w:rsidRPr="00F81D2C" w:rsidRDefault="00045E87" w:rsidP="00046DDC">
                <w:pPr>
                  <w:jc w:val="both"/>
                  <w:rPr>
                    <w:rFonts w:ascii="Cambria" w:hAnsi="Cambria"/>
                    <w:b/>
                  </w:rPr>
                </w:pPr>
                <w:r>
                  <w:rPr>
                    <w:rFonts w:ascii="Cambria" w:hAnsi="Cambria"/>
                    <w:b/>
                  </w:rPr>
                  <w:t>Choose ...</w:t>
                </w:r>
              </w:p>
            </w:tc>
          </w:sdtContent>
        </w:sdt>
      </w:tr>
      <w:tr w:rsidR="00046DDC" w:rsidRPr="00F81D2C" w:rsidTr="00046DDC">
        <w:tc>
          <w:tcPr>
            <w:tcW w:w="809" w:type="pct"/>
            <w:vMerge/>
            <w:shd w:val="clear" w:color="auto" w:fill="F2F2F2" w:themeFill="background1" w:themeFillShade="F2"/>
          </w:tcPr>
          <w:p w:rsidR="00046DDC" w:rsidRPr="00F81D2C" w:rsidRDefault="00046DDC" w:rsidP="006A575E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1019" w:type="pct"/>
            <w:shd w:val="clear" w:color="auto" w:fill="F2F2F2" w:themeFill="background1" w:themeFillShade="F2"/>
          </w:tcPr>
          <w:p w:rsidR="00046DDC" w:rsidRPr="00F81D2C" w:rsidRDefault="00046DDC" w:rsidP="00B24DDC">
            <w:pPr>
              <w:rPr>
                <w:rFonts w:ascii="Cambria" w:hAnsi="Cambria"/>
                <w:b/>
              </w:rPr>
            </w:pPr>
            <w:r w:rsidRPr="00F81D2C">
              <w:rPr>
                <w:rFonts w:ascii="Cambria" w:hAnsi="Cambria"/>
                <w:b/>
              </w:rPr>
              <w:t>Information Technology</w:t>
            </w:r>
          </w:p>
        </w:tc>
        <w:sdt>
          <w:sdtPr>
            <w:rPr>
              <w:rFonts w:ascii="Cambria" w:hAnsi="Cambria"/>
              <w:b/>
            </w:rPr>
            <w:id w:val="-54849490"/>
            <w:placeholder>
              <w:docPart w:val="842FD6CAE2C84B71A4EE06BF84816C03"/>
            </w:placeholder>
            <w:comboBox>
              <w:listItem w:displayText="Choose ..." w:value="Choose ..."/>
              <w:listItem w:displayText="26 Electronic Parts and Components" w:value="26 Electronic Parts and Components"/>
              <w:listItem w:displayText="27 Computers, Electronic and Optical Products" w:value="27 Computers, Electronic and Optical Products"/>
            </w:comboBox>
          </w:sdtPr>
          <w:sdtEndPr/>
          <w:sdtContent>
            <w:tc>
              <w:tcPr>
                <w:tcW w:w="3172" w:type="pct"/>
                <w:shd w:val="clear" w:color="auto" w:fill="auto"/>
                <w:vAlign w:val="center"/>
              </w:tcPr>
              <w:p w:rsidR="00046DDC" w:rsidRPr="00F81D2C" w:rsidRDefault="00045E87" w:rsidP="00046DDC">
                <w:pPr>
                  <w:jc w:val="both"/>
                  <w:rPr>
                    <w:rFonts w:ascii="Cambria" w:hAnsi="Cambria"/>
                    <w:b/>
                  </w:rPr>
                </w:pPr>
                <w:r>
                  <w:rPr>
                    <w:rFonts w:ascii="Cambria" w:hAnsi="Cambria"/>
                    <w:b/>
                  </w:rPr>
                  <w:t>Choose ...</w:t>
                </w:r>
              </w:p>
            </w:tc>
          </w:sdtContent>
        </w:sdt>
      </w:tr>
      <w:tr w:rsidR="00046DDC" w:rsidRPr="00F81D2C" w:rsidTr="00046DDC">
        <w:trPr>
          <w:trHeight w:val="101"/>
        </w:trPr>
        <w:tc>
          <w:tcPr>
            <w:tcW w:w="809" w:type="pct"/>
            <w:vMerge/>
            <w:shd w:val="clear" w:color="auto" w:fill="F2F2F2" w:themeFill="background1" w:themeFillShade="F2"/>
          </w:tcPr>
          <w:p w:rsidR="00046DDC" w:rsidRPr="00F81D2C" w:rsidRDefault="00046DDC" w:rsidP="006A575E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1019" w:type="pct"/>
            <w:shd w:val="clear" w:color="auto" w:fill="F2F2F2" w:themeFill="background1" w:themeFillShade="F2"/>
          </w:tcPr>
          <w:p w:rsidR="00046DDC" w:rsidRPr="00F81D2C" w:rsidRDefault="00046DDC" w:rsidP="00B24DDC">
            <w:pPr>
              <w:rPr>
                <w:rFonts w:ascii="Cambria" w:hAnsi="Cambria"/>
                <w:b/>
              </w:rPr>
            </w:pPr>
            <w:r w:rsidRPr="00F81D2C">
              <w:rPr>
                <w:rFonts w:ascii="Cambria" w:hAnsi="Cambria"/>
                <w:b/>
              </w:rPr>
              <w:t>Consumer Goods &amp; Chemical</w:t>
            </w:r>
          </w:p>
        </w:tc>
        <w:sdt>
          <w:sdtPr>
            <w:rPr>
              <w:rFonts w:ascii="Cambria" w:hAnsi="Cambria"/>
              <w:b/>
            </w:rPr>
            <w:id w:val="1260643408"/>
            <w:placeholder>
              <w:docPart w:val="7590D88956374EA6BDF09613C39E39D5"/>
            </w:placeholder>
            <w:comboBox>
              <w:listItem w:displayText="Choose ..." w:value="Choose ..."/>
              <w:listItem w:displayText="08 Food Products and Prepared Animal Feeds" w:value="08 Food Products and Prepared Animal Feeds"/>
              <w:listItem w:displayText="09 Beverages" w:value="09 Beverages"/>
              <w:listItem w:displayText="10 Tobacco Products" w:value="10 Tobacco Products"/>
              <w:listItem w:displayText="11 Textiles" w:value="11 Textiles"/>
              <w:listItem w:displayText="12 Wearing Apparel and Clothing Accessories" w:value="12 Wearing Apparel and Clothing Accessories"/>
              <w:listItem w:displayText="13 Leather, Fur and Related Products" w:value="13 Leather, Fur and Related Products"/>
              <w:listItem w:displayText="14 Wood and Products of Wood and Bamboo" w:value="14 Wood and Products of Wood and Bamboo"/>
              <w:listItem w:displayText="15 Paper and Paper Products" w:value="15 Paper and Paper Products"/>
              <w:listItem w:displayText="16 Printing and Reproduction of Recorded Media" w:value="16 Printing and Reproduction of Recorded Media"/>
              <w:listItem w:displayText="17 Petroleum and Coal Products" w:value="17 Petroleum and Coal Products"/>
              <w:listItem w:displayText="18 Chemical Material, Fertilizers and Nitrogen Compounds, Plastic and Rubber Materials, Man-made Fibres" w:value="18 Chemical Material, Fertilizers and Nitrogen Compounds, Plastic and Rubber Materials, Man-made Fibres"/>
              <w:listItem w:displayText="19 Other Chemical Products" w:value="19 Other Chemical Products"/>
              <w:listItem w:displayText="20 Pharmaceuticals and Medicinal Chemical Products" w:value="20 Pharmaceuticals and Medicinal Chemical Products"/>
              <w:listItem w:displayText="21 Rubber Products" w:value="21 Rubber Products"/>
              <w:listItem w:displayText="22 Plastics Products" w:value="22 Plastics Products"/>
              <w:listItem w:displayText="23 Other Non-metallic Mineral Products" w:value="23 Other Non-metallic Mineral Products"/>
              <w:listItem w:displayText="32 Funiture" w:value="32 Funiture"/>
              <w:listItem w:displayText="33 Other Manufacturing" w:value="33 Other Manufacturing"/>
            </w:comboBox>
          </w:sdtPr>
          <w:sdtEndPr/>
          <w:sdtContent>
            <w:tc>
              <w:tcPr>
                <w:tcW w:w="3172" w:type="pct"/>
                <w:shd w:val="clear" w:color="auto" w:fill="auto"/>
                <w:vAlign w:val="center"/>
              </w:tcPr>
              <w:p w:rsidR="00046DDC" w:rsidRPr="00F81D2C" w:rsidRDefault="00045E87" w:rsidP="00046DDC">
                <w:pPr>
                  <w:jc w:val="both"/>
                  <w:rPr>
                    <w:rFonts w:ascii="Cambria" w:hAnsi="Cambria"/>
                    <w:b/>
                  </w:rPr>
                </w:pPr>
                <w:r>
                  <w:rPr>
                    <w:rFonts w:ascii="Cambria" w:hAnsi="Cambria"/>
                    <w:b/>
                  </w:rPr>
                  <w:t>Choose ...</w:t>
                </w:r>
              </w:p>
            </w:tc>
          </w:sdtContent>
        </w:sdt>
      </w:tr>
      <w:tr w:rsidR="00D67FB7" w:rsidRPr="00F81D2C" w:rsidTr="00046DDC">
        <w:tc>
          <w:tcPr>
            <w:tcW w:w="809" w:type="pct"/>
            <w:shd w:val="clear" w:color="auto" w:fill="F2F2F2" w:themeFill="background1" w:themeFillShade="F2"/>
          </w:tcPr>
          <w:p w:rsidR="00D67FB7" w:rsidRPr="00F81D2C" w:rsidRDefault="00D67FB7" w:rsidP="00B24DDC">
            <w:pPr>
              <w:rPr>
                <w:rFonts w:ascii="Cambria" w:hAnsi="Cambria"/>
                <w:b/>
              </w:rPr>
            </w:pPr>
            <w:r w:rsidRPr="00F81D2C">
              <w:rPr>
                <w:rFonts w:ascii="Cambria" w:hAnsi="Cambria"/>
                <w:b/>
              </w:rPr>
              <w:t>Service and Other Industries</w:t>
            </w:r>
          </w:p>
        </w:tc>
        <w:sdt>
          <w:sdtPr>
            <w:rPr>
              <w:rFonts w:ascii="Cambria" w:hAnsi="Cambria"/>
              <w:b/>
            </w:rPr>
            <w:id w:val="1816911389"/>
            <w:placeholder>
              <w:docPart w:val="1336E9F2A2EF4D04B24FF673B0A8755C"/>
            </w:placeholder>
            <w:comboBox>
              <w:listItem w:displayText="Choose ..." w:value="Choose ..."/>
              <w:listItem w:displayText="A Agriculture, Forestry, Fishing and Animal Husbandry" w:value="A Agriculture, Forestry, Fishing and Animal Husbandry"/>
              <w:listItem w:displayText="B Mining and Quarring" w:value="B Mining and Quarring"/>
              <w:listItem w:displayText="D Electricity and Gas Supply" w:value="D Electricity and Gas Supply"/>
              <w:listItem w:displayText="E Water Supply and Remediation Activities" w:value="E Water Supply and Remediation Activities"/>
              <w:listItem w:displayText="F Construction" w:value="F Construction"/>
              <w:listItem w:displayText="G Wholesale and Retail Trade" w:value="G Wholesale and Retail Trade"/>
              <w:listItem w:displayText="H Transportation and Storage" w:value="H Transportation and Storage"/>
              <w:listItem w:displayText="I Accommodation and Food Service Activities" w:value="I Accommodation and Food Service Activities"/>
              <w:listItem w:displayText="J Information and Communication" w:value="J Information and Communication"/>
              <w:listItem w:displayText="K Financial and Insurance Activities" w:value="K Financial and Insurance Activities"/>
              <w:listItem w:displayText="L Real Estate Activities" w:value="L Real Estate Activities"/>
              <w:listItem w:displayText="M Professional, Scientific and Technical Activities" w:value="M Professional, Scientific and Technical Activities"/>
              <w:listItem w:displayText="N Support Service Activities" w:value="N Support Service Activities"/>
              <w:listItem w:displayText="O Public Adminstration and Defence; Compuslsory Social Security" w:value="O Public Adminstration and Defence; Compuslsory Social Security"/>
              <w:listItem w:displayText="P Education" w:value="P Education"/>
              <w:listItem w:displayText="Q Human Health and Social Work Activities" w:value="Q Human Health and Social Work Activities"/>
              <w:listItem w:displayText="R Arts, Entertainment and Recreation" w:value="R Arts, Entertainment and Recreation"/>
              <w:listItem w:displayText="S Other Service Activities" w:value="S Other Service Activities"/>
            </w:comboBox>
          </w:sdtPr>
          <w:sdtEndPr/>
          <w:sdtContent>
            <w:tc>
              <w:tcPr>
                <w:tcW w:w="4191" w:type="pct"/>
                <w:gridSpan w:val="2"/>
                <w:shd w:val="clear" w:color="auto" w:fill="auto"/>
                <w:vAlign w:val="center"/>
              </w:tcPr>
              <w:p w:rsidR="00D67FB7" w:rsidRPr="00F81D2C" w:rsidRDefault="00045E87" w:rsidP="00046DDC">
                <w:pPr>
                  <w:jc w:val="both"/>
                  <w:rPr>
                    <w:rFonts w:ascii="Cambria" w:hAnsi="Cambria"/>
                    <w:b/>
                  </w:rPr>
                </w:pPr>
                <w:r>
                  <w:rPr>
                    <w:rFonts w:ascii="Cambria" w:hAnsi="Cambria"/>
                    <w:b/>
                  </w:rPr>
                  <w:t>Choose ...</w:t>
                </w:r>
              </w:p>
            </w:tc>
          </w:sdtContent>
        </w:sdt>
      </w:tr>
    </w:tbl>
    <w:p w:rsidR="00715292" w:rsidRPr="00F81D2C" w:rsidRDefault="00715292" w:rsidP="00CD4CAE">
      <w:pPr>
        <w:ind w:right="5861"/>
        <w:rPr>
          <w:rFonts w:ascii="Cambria" w:hAnsi="Cambria"/>
          <w:b/>
          <w:color w:val="000000"/>
          <w:sz w:val="28"/>
          <w:szCs w:val="27"/>
          <w:shd w:val="clear" w:color="auto" w:fill="FFFFFF"/>
        </w:rPr>
      </w:pPr>
    </w:p>
    <w:p w:rsidR="0068494F" w:rsidRPr="00F81D2C" w:rsidRDefault="007B2AAC" w:rsidP="0068494F">
      <w:pPr>
        <w:ind w:right="5861"/>
        <w:rPr>
          <w:rFonts w:ascii="Cambria" w:hAnsi="Cambria"/>
          <w:b/>
          <w:color w:val="000000"/>
          <w:sz w:val="28"/>
          <w:szCs w:val="27"/>
          <w:shd w:val="clear" w:color="auto" w:fill="FFFFFF"/>
        </w:rPr>
      </w:pPr>
      <w:r w:rsidRPr="00F81D2C">
        <w:rPr>
          <w:rFonts w:ascii="Cambria" w:hAnsi="Cambria"/>
          <w:b/>
          <w:color w:val="000000"/>
          <w:sz w:val="28"/>
          <w:szCs w:val="27"/>
          <w:shd w:val="clear" w:color="auto" w:fill="FFFFFF"/>
        </w:rPr>
        <w:t>III</w:t>
      </w:r>
      <w:r w:rsidR="0068494F" w:rsidRPr="00F81D2C">
        <w:rPr>
          <w:rFonts w:ascii="Cambria" w:hAnsi="Cambria"/>
          <w:b/>
          <w:color w:val="000000"/>
          <w:sz w:val="28"/>
          <w:szCs w:val="27"/>
          <w:shd w:val="clear" w:color="auto" w:fill="FFFFFF"/>
        </w:rPr>
        <w:t>. Products and Production Process</w:t>
      </w:r>
    </w:p>
    <w:tbl>
      <w:tblPr>
        <w:tblStyle w:val="a7"/>
        <w:tblW w:w="5018" w:type="pct"/>
        <w:tblLook w:val="04A0" w:firstRow="1" w:lastRow="0" w:firstColumn="1" w:lastColumn="0" w:noHBand="0" w:noVBand="1"/>
      </w:tblPr>
      <w:tblGrid>
        <w:gridCol w:w="1786"/>
        <w:gridCol w:w="99"/>
        <w:gridCol w:w="1687"/>
        <w:gridCol w:w="1786"/>
        <w:gridCol w:w="1786"/>
        <w:gridCol w:w="1786"/>
        <w:gridCol w:w="1790"/>
      </w:tblGrid>
      <w:tr w:rsidR="0068494F" w:rsidRPr="00F81D2C" w:rsidTr="00781FF6">
        <w:trPr>
          <w:trHeight w:val="704"/>
        </w:trPr>
        <w:tc>
          <w:tcPr>
            <w:tcW w:w="879" w:type="pct"/>
            <w:gridSpan w:val="2"/>
            <w:shd w:val="clear" w:color="auto" w:fill="F2F2F2" w:themeFill="background1" w:themeFillShade="F2"/>
            <w:vAlign w:val="center"/>
          </w:tcPr>
          <w:p w:rsidR="0068494F" w:rsidRPr="00F81D2C" w:rsidRDefault="0068494F" w:rsidP="00B24DDC">
            <w:pPr>
              <w:rPr>
                <w:rFonts w:ascii="Cambria" w:hAnsi="Cambria"/>
                <w:b/>
              </w:rPr>
            </w:pPr>
            <w:r w:rsidRPr="00F81D2C">
              <w:rPr>
                <w:rFonts w:ascii="Cambria" w:hAnsi="Cambria"/>
                <w:b/>
              </w:rPr>
              <w:t>Products</w:t>
            </w:r>
          </w:p>
        </w:tc>
        <w:tc>
          <w:tcPr>
            <w:tcW w:w="4121" w:type="pct"/>
            <w:gridSpan w:val="5"/>
          </w:tcPr>
          <w:p w:rsidR="0068494F" w:rsidRPr="00F81D2C" w:rsidRDefault="0068494F" w:rsidP="006A575E">
            <w:pPr>
              <w:spacing w:line="360" w:lineRule="exact"/>
              <w:jc w:val="both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68494F" w:rsidRPr="00F81D2C" w:rsidTr="00781FF6">
        <w:trPr>
          <w:trHeight w:val="852"/>
        </w:trPr>
        <w:tc>
          <w:tcPr>
            <w:tcW w:w="879" w:type="pct"/>
            <w:gridSpan w:val="2"/>
            <w:shd w:val="clear" w:color="auto" w:fill="F2F2F2" w:themeFill="background1" w:themeFillShade="F2"/>
            <w:vAlign w:val="center"/>
          </w:tcPr>
          <w:p w:rsidR="0068494F" w:rsidRPr="00F81D2C" w:rsidRDefault="0068494F" w:rsidP="00B24DDC">
            <w:pPr>
              <w:rPr>
                <w:rFonts w:ascii="Cambria" w:hAnsi="Cambria"/>
                <w:b/>
              </w:rPr>
            </w:pPr>
            <w:r w:rsidRPr="00F81D2C">
              <w:rPr>
                <w:rFonts w:ascii="Cambria" w:hAnsi="Cambria"/>
                <w:b/>
              </w:rPr>
              <w:t>Production Process</w:t>
            </w:r>
          </w:p>
        </w:tc>
        <w:tc>
          <w:tcPr>
            <w:tcW w:w="4121" w:type="pct"/>
            <w:gridSpan w:val="5"/>
            <w:vAlign w:val="center"/>
          </w:tcPr>
          <w:p w:rsidR="0068494F" w:rsidRPr="00F81D2C" w:rsidRDefault="0068494F" w:rsidP="006A575E">
            <w:pPr>
              <w:spacing w:line="360" w:lineRule="exact"/>
              <w:jc w:val="both"/>
              <w:rPr>
                <w:rFonts w:ascii="Cambria" w:hAnsi="Cambria"/>
                <w:b/>
              </w:rPr>
            </w:pPr>
          </w:p>
        </w:tc>
      </w:tr>
      <w:tr w:rsidR="0068494F" w:rsidRPr="00F81D2C" w:rsidTr="00781FF6">
        <w:trPr>
          <w:trHeight w:val="296"/>
        </w:trPr>
        <w:tc>
          <w:tcPr>
            <w:tcW w:w="5000" w:type="pct"/>
            <w:gridSpan w:val="7"/>
            <w:shd w:val="clear" w:color="auto" w:fill="F2F2F2" w:themeFill="background1" w:themeFillShade="F2"/>
            <w:vAlign w:val="center"/>
          </w:tcPr>
          <w:p w:rsidR="0068494F" w:rsidRPr="00F81D2C" w:rsidRDefault="0068494F" w:rsidP="0068494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81D2C">
              <w:rPr>
                <w:rFonts w:ascii="Cambria" w:hAnsi="Cambria"/>
                <w:b/>
              </w:rPr>
              <w:t>Requirement</w:t>
            </w:r>
          </w:p>
        </w:tc>
      </w:tr>
      <w:tr w:rsidR="0068494F" w:rsidRPr="00F81D2C" w:rsidTr="00781FF6">
        <w:trPr>
          <w:trHeight w:val="798"/>
        </w:trPr>
        <w:tc>
          <w:tcPr>
            <w:tcW w:w="833" w:type="pct"/>
            <w:shd w:val="clear" w:color="auto" w:fill="F2F2F2" w:themeFill="background1" w:themeFillShade="F2"/>
            <w:vAlign w:val="center"/>
          </w:tcPr>
          <w:p w:rsidR="0068494F" w:rsidRPr="00F81D2C" w:rsidRDefault="0068494F" w:rsidP="007A66CA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81D2C">
              <w:rPr>
                <w:rFonts w:ascii="Cambria" w:hAnsi="Cambria"/>
                <w:b/>
              </w:rPr>
              <w:t>Power</w:t>
            </w:r>
            <w:r w:rsidR="00045E87">
              <w:rPr>
                <w:rFonts w:ascii="Cambria" w:hAnsi="Cambria"/>
                <w:b/>
              </w:rPr>
              <w:t xml:space="preserve"> (</w:t>
            </w:r>
            <w:proofErr w:type="spellStart"/>
            <w:r w:rsidR="00045E87">
              <w:rPr>
                <w:rFonts w:ascii="Cambria" w:hAnsi="Cambria"/>
                <w:b/>
              </w:rPr>
              <w:t>hp</w:t>
            </w:r>
            <w:proofErr w:type="spellEnd"/>
            <w:r w:rsidR="00045E87">
              <w:rPr>
                <w:rFonts w:ascii="Cambria" w:hAnsi="Cambria"/>
                <w:b/>
              </w:rPr>
              <w:t>/kw)</w:t>
            </w:r>
          </w:p>
        </w:tc>
        <w:tc>
          <w:tcPr>
            <w:tcW w:w="833" w:type="pct"/>
            <w:gridSpan w:val="2"/>
            <w:shd w:val="clear" w:color="auto" w:fill="auto"/>
          </w:tcPr>
          <w:p w:rsidR="0068494F" w:rsidRPr="00F81D2C" w:rsidRDefault="0068494F" w:rsidP="007A66CA">
            <w:pPr>
              <w:jc w:val="right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F2F2F2" w:themeFill="background1" w:themeFillShade="F2"/>
            <w:vAlign w:val="center"/>
          </w:tcPr>
          <w:p w:rsidR="0068494F" w:rsidRPr="00F81D2C" w:rsidRDefault="0068494F" w:rsidP="007A66CA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81D2C">
              <w:rPr>
                <w:rFonts w:ascii="Cambria" w:hAnsi="Cambria"/>
                <w:b/>
              </w:rPr>
              <w:t>Water</w:t>
            </w:r>
            <w:r w:rsidR="00045E87">
              <w:rPr>
                <w:rFonts w:ascii="Cambria" w:hAnsi="Cambria"/>
                <w:b/>
              </w:rPr>
              <w:t xml:space="preserve"> </w:t>
            </w:r>
            <w:r w:rsidR="00045E87" w:rsidRPr="00045E87">
              <w:rPr>
                <w:rFonts w:ascii="Cambria" w:hAnsi="Cambria"/>
                <w:b/>
                <w:color w:val="000000" w:themeColor="text1"/>
                <w:sz w:val="20"/>
                <w:szCs w:val="20"/>
              </w:rPr>
              <w:t>(m3/daily)</w:t>
            </w:r>
          </w:p>
        </w:tc>
        <w:tc>
          <w:tcPr>
            <w:tcW w:w="833" w:type="pct"/>
            <w:shd w:val="clear" w:color="auto" w:fill="auto"/>
          </w:tcPr>
          <w:p w:rsidR="0068494F" w:rsidRPr="00F81D2C" w:rsidRDefault="00045E87" w:rsidP="00045E87">
            <w:pPr>
              <w:wordWrap w:val="0"/>
              <w:jc w:val="right"/>
              <w:rPr>
                <w:rFonts w:ascii="Cambria" w:hAnsi="Cambria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ambria" w:hAnsi="Cambria"/>
                <w:color w:val="808080" w:themeColor="background1" w:themeShade="80"/>
                <w:sz w:val="20"/>
                <w:szCs w:val="20"/>
              </w:rPr>
              <w:t xml:space="preserve">                                      </w:t>
            </w:r>
          </w:p>
        </w:tc>
        <w:tc>
          <w:tcPr>
            <w:tcW w:w="833" w:type="pct"/>
            <w:shd w:val="clear" w:color="auto" w:fill="F2F2F2" w:themeFill="background1" w:themeFillShade="F2"/>
            <w:vAlign w:val="center"/>
          </w:tcPr>
          <w:p w:rsidR="0068494F" w:rsidRPr="00F81D2C" w:rsidRDefault="0068494F" w:rsidP="007A66CA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81D2C">
              <w:rPr>
                <w:rFonts w:ascii="Cambria" w:hAnsi="Cambria"/>
                <w:b/>
              </w:rPr>
              <w:t>Gas</w:t>
            </w:r>
          </w:p>
        </w:tc>
        <w:tc>
          <w:tcPr>
            <w:tcW w:w="835" w:type="pct"/>
            <w:shd w:val="clear" w:color="auto" w:fill="auto"/>
          </w:tcPr>
          <w:p w:rsidR="0068494F" w:rsidRPr="00F81D2C" w:rsidRDefault="0068494F" w:rsidP="006A575E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68494F" w:rsidRPr="00F81D2C" w:rsidTr="00781FF6">
        <w:trPr>
          <w:trHeight w:val="296"/>
        </w:trPr>
        <w:tc>
          <w:tcPr>
            <w:tcW w:w="5000" w:type="pct"/>
            <w:gridSpan w:val="7"/>
            <w:shd w:val="clear" w:color="auto" w:fill="F2F2F2" w:themeFill="background1" w:themeFillShade="F2"/>
          </w:tcPr>
          <w:p w:rsidR="0068494F" w:rsidRPr="00F81D2C" w:rsidRDefault="00094A73" w:rsidP="006A575E">
            <w:pPr>
              <w:jc w:val="center"/>
              <w:rPr>
                <w:rFonts w:ascii="Cambria" w:hAnsi="Cambria"/>
                <w:b/>
              </w:rPr>
            </w:pPr>
            <w:r w:rsidRPr="00F81D2C">
              <w:rPr>
                <w:rFonts w:ascii="Cambria" w:hAnsi="Cambria"/>
                <w:b/>
              </w:rPr>
              <w:t>Industrial Waste &amp; Pollutant Emission</w:t>
            </w:r>
          </w:p>
        </w:tc>
      </w:tr>
      <w:tr w:rsidR="0068494F" w:rsidRPr="00F81D2C" w:rsidTr="00781FF6">
        <w:trPr>
          <w:trHeight w:val="660"/>
        </w:trPr>
        <w:tc>
          <w:tcPr>
            <w:tcW w:w="5000" w:type="pct"/>
            <w:gridSpan w:val="7"/>
            <w:shd w:val="clear" w:color="auto" w:fill="auto"/>
          </w:tcPr>
          <w:p w:rsidR="00045E87" w:rsidRPr="00045E87" w:rsidRDefault="00045E87" w:rsidP="00045E87">
            <w:pPr>
              <w:spacing w:line="400" w:lineRule="exact"/>
              <w:jc w:val="both"/>
              <w:rPr>
                <w:rFonts w:ascii="Cambria" w:eastAsia="微軟正黑體" w:hAnsi="Cambria"/>
                <w:szCs w:val="24"/>
              </w:rPr>
            </w:pPr>
            <w:r w:rsidRPr="00045E87">
              <w:rPr>
                <w:rFonts w:ascii="Cambria" w:eastAsia="微軟正黑體" w:hAnsi="Cambria"/>
                <w:szCs w:val="24"/>
              </w:rPr>
              <w:t>Industrial Sewage</w:t>
            </w:r>
            <w:r>
              <w:rPr>
                <w:rFonts w:ascii="Cambria" w:eastAsia="微軟正黑體" w:hAnsi="Cambria"/>
                <w:szCs w:val="24"/>
              </w:rPr>
              <w:t xml:space="preserve"> </w:t>
            </w:r>
            <w:r w:rsidRPr="00045E87">
              <w:rPr>
                <w:rFonts w:ascii="Cambria" w:eastAsia="微軟正黑體" w:hAnsi="Cambria"/>
                <w:szCs w:val="24"/>
              </w:rPr>
              <w:t>：</w:t>
            </w:r>
            <w:r>
              <w:rPr>
                <w:rFonts w:ascii="Cambria" w:eastAsia="微軟正黑體" w:hAnsi="Cambria"/>
                <w:color w:val="D9D9D9" w:themeColor="background1" w:themeShade="D9"/>
                <w:szCs w:val="24"/>
              </w:rPr>
              <w:t xml:space="preserve">              </w:t>
            </w:r>
            <w:r>
              <w:rPr>
                <w:rFonts w:ascii="Cambria" w:eastAsia="微軟正黑體" w:hAnsi="Cambria"/>
                <w:szCs w:val="24"/>
              </w:rPr>
              <w:t xml:space="preserve">  </w:t>
            </w:r>
            <w:r w:rsidR="00A266BF">
              <w:rPr>
                <w:rFonts w:ascii="Cambria" w:eastAsia="微軟正黑體" w:hAnsi="Cambria"/>
                <w:szCs w:val="24"/>
              </w:rPr>
              <w:t xml:space="preserve">          </w:t>
            </w:r>
            <w:r w:rsidRPr="00045E87">
              <w:rPr>
                <w:rFonts w:ascii="Cambria" w:eastAsia="微軟正黑體" w:hAnsi="Cambria"/>
                <w:szCs w:val="24"/>
              </w:rPr>
              <w:t>Emission</w:t>
            </w:r>
            <w:r w:rsidRPr="00045E87">
              <w:rPr>
                <w:rFonts w:ascii="Cambria" w:eastAsia="微軟正黑體" w:hAnsi="Cambria"/>
                <w:szCs w:val="24"/>
              </w:rPr>
              <w:t>：</w:t>
            </w:r>
            <w:r>
              <w:rPr>
                <w:rFonts w:ascii="Cambria" w:eastAsia="微軟正黑體" w:hAnsi="Cambria"/>
                <w:color w:val="D9D9D9" w:themeColor="background1" w:themeShade="D9"/>
                <w:szCs w:val="24"/>
              </w:rPr>
              <w:t xml:space="preserve">    </w:t>
            </w:r>
            <w:r w:rsidRPr="00045E87">
              <w:rPr>
                <w:rFonts w:ascii="Cambria" w:hAnsi="Cambria"/>
                <w:color w:val="000000" w:themeColor="text1"/>
                <w:szCs w:val="24"/>
              </w:rPr>
              <w:t xml:space="preserve"> </w:t>
            </w:r>
            <w:r>
              <w:rPr>
                <w:rFonts w:ascii="Cambria" w:hAnsi="Cambria"/>
                <w:color w:val="000000" w:themeColor="text1"/>
                <w:szCs w:val="24"/>
              </w:rPr>
              <w:t xml:space="preserve"> </w:t>
            </w:r>
            <w:r w:rsidR="00A266BF">
              <w:rPr>
                <w:rFonts w:ascii="Cambria" w:hAnsi="Cambria"/>
                <w:color w:val="000000" w:themeColor="text1"/>
                <w:szCs w:val="24"/>
              </w:rPr>
              <w:t xml:space="preserve">        </w:t>
            </w:r>
            <w:r w:rsidRPr="00045E87">
              <w:rPr>
                <w:rFonts w:ascii="Cambria" w:hAnsi="Cambria"/>
                <w:color w:val="000000" w:themeColor="text1"/>
                <w:szCs w:val="24"/>
              </w:rPr>
              <w:t>(m3/daily)</w:t>
            </w:r>
          </w:p>
          <w:p w:rsidR="0068494F" w:rsidRPr="00F81D2C" w:rsidRDefault="00045E87" w:rsidP="00045E87">
            <w:pPr>
              <w:spacing w:line="400" w:lineRule="exact"/>
              <w:jc w:val="both"/>
              <w:rPr>
                <w:rFonts w:ascii="Cambria" w:hAnsi="Cambria"/>
                <w:b/>
              </w:rPr>
            </w:pPr>
            <w:r w:rsidRPr="00045E87">
              <w:rPr>
                <w:rFonts w:ascii="Cambria" w:eastAsia="微軟正黑體" w:hAnsi="Cambria"/>
                <w:szCs w:val="24"/>
              </w:rPr>
              <w:t>Domestic Sewage</w:t>
            </w:r>
            <w:r>
              <w:rPr>
                <w:rFonts w:ascii="Cambria" w:eastAsia="微軟正黑體" w:hAnsi="Cambria"/>
                <w:szCs w:val="24"/>
              </w:rPr>
              <w:t xml:space="preserve"> </w:t>
            </w:r>
            <w:r w:rsidRPr="00045E87">
              <w:rPr>
                <w:rFonts w:ascii="Cambria" w:eastAsia="微軟正黑體" w:hAnsi="Cambria"/>
                <w:szCs w:val="24"/>
              </w:rPr>
              <w:t>：</w:t>
            </w:r>
            <w:r>
              <w:rPr>
                <w:rFonts w:ascii="Cambria" w:eastAsia="微軟正黑體" w:hAnsi="Cambria"/>
                <w:color w:val="D9D9D9" w:themeColor="background1" w:themeShade="D9"/>
                <w:szCs w:val="24"/>
              </w:rPr>
              <w:t xml:space="preserve">                </w:t>
            </w:r>
            <w:r w:rsidR="00A266BF">
              <w:rPr>
                <w:rFonts w:ascii="Cambria" w:eastAsia="微軟正黑體" w:hAnsi="Cambria"/>
                <w:color w:val="D9D9D9" w:themeColor="background1" w:themeShade="D9"/>
                <w:szCs w:val="24"/>
              </w:rPr>
              <w:t xml:space="preserve">          </w:t>
            </w:r>
            <w:r w:rsidRPr="00045E87">
              <w:rPr>
                <w:rFonts w:ascii="Cambria" w:eastAsia="微軟正黑體" w:hAnsi="Cambria"/>
                <w:szCs w:val="24"/>
              </w:rPr>
              <w:t>Emission</w:t>
            </w:r>
            <w:r w:rsidRPr="00045E87">
              <w:rPr>
                <w:rFonts w:ascii="Cambria" w:eastAsia="微軟正黑體" w:hAnsi="Cambria"/>
                <w:szCs w:val="24"/>
              </w:rPr>
              <w:t>：</w:t>
            </w:r>
            <w:r>
              <w:rPr>
                <w:rFonts w:ascii="Cambria" w:eastAsia="微軟正黑體" w:hAnsi="Cambria"/>
                <w:color w:val="D9D9D9" w:themeColor="background1" w:themeShade="D9"/>
                <w:szCs w:val="24"/>
              </w:rPr>
              <w:t xml:space="preserve">       </w:t>
            </w:r>
            <w:r w:rsidR="00A266BF">
              <w:rPr>
                <w:rFonts w:ascii="Cambria" w:eastAsia="微軟正黑體" w:hAnsi="Cambria"/>
                <w:color w:val="D9D9D9" w:themeColor="background1" w:themeShade="D9"/>
                <w:szCs w:val="24"/>
              </w:rPr>
              <w:t xml:space="preserve">      </w:t>
            </w:r>
            <w:r w:rsidRPr="00045E87">
              <w:rPr>
                <w:rFonts w:ascii="Cambria" w:hAnsi="Cambria"/>
                <w:color w:val="000000" w:themeColor="text1"/>
                <w:szCs w:val="24"/>
              </w:rPr>
              <w:t>(m3/daily)</w:t>
            </w:r>
          </w:p>
        </w:tc>
      </w:tr>
      <w:tr w:rsidR="00045E87" w:rsidRPr="00F81D2C" w:rsidTr="00781FF6">
        <w:trPr>
          <w:trHeight w:val="396"/>
        </w:trPr>
        <w:tc>
          <w:tcPr>
            <w:tcW w:w="5000" w:type="pct"/>
            <w:gridSpan w:val="7"/>
            <w:shd w:val="clear" w:color="auto" w:fill="auto"/>
          </w:tcPr>
          <w:p w:rsidR="00045E87" w:rsidRPr="00045E87" w:rsidRDefault="00045E87" w:rsidP="00045E87">
            <w:pPr>
              <w:spacing w:line="400" w:lineRule="exact"/>
              <w:jc w:val="both"/>
              <w:rPr>
                <w:rFonts w:ascii="新細明體" w:eastAsia="新細明體" w:hAnsi="新細明體" w:cs="新細明體"/>
                <w:szCs w:val="24"/>
              </w:rPr>
            </w:pPr>
            <w:r w:rsidRPr="00045E87">
              <w:rPr>
                <w:rFonts w:ascii="Cambria" w:eastAsia="微軟正黑體" w:hAnsi="Cambria"/>
                <w:szCs w:val="24"/>
              </w:rPr>
              <w:t>Industrial Gaseous Waste/Types</w:t>
            </w:r>
            <w:r w:rsidRPr="00045E87">
              <w:rPr>
                <w:rFonts w:ascii="Cambria" w:eastAsia="微軟正黑體" w:hAnsi="Cambria"/>
                <w:szCs w:val="24"/>
              </w:rPr>
              <w:t>：</w:t>
            </w:r>
            <w:r>
              <w:rPr>
                <w:rFonts w:ascii="Cambria" w:eastAsia="微軟正黑體" w:hAnsi="Cambria"/>
                <w:color w:val="D9D9D9" w:themeColor="background1" w:themeShade="D9"/>
                <w:szCs w:val="24"/>
              </w:rPr>
              <w:t xml:space="preserve">              </w:t>
            </w:r>
            <w:r w:rsidRPr="00045E87">
              <w:rPr>
                <w:rFonts w:ascii="Cambria" w:eastAsia="微軟正黑體" w:hAnsi="Cambria"/>
                <w:szCs w:val="24"/>
              </w:rPr>
              <w:t>Emission</w:t>
            </w:r>
            <w:r w:rsidRPr="00045E87">
              <w:rPr>
                <w:rFonts w:ascii="Cambria" w:eastAsia="微軟正黑體" w:hAnsi="Cambria"/>
                <w:szCs w:val="24"/>
              </w:rPr>
              <w:t>：</w:t>
            </w:r>
            <w:r>
              <w:rPr>
                <w:rFonts w:ascii="Cambria" w:eastAsia="微軟正黑體" w:hAnsi="Cambria"/>
                <w:color w:val="D9D9D9" w:themeColor="background1" w:themeShade="D9"/>
                <w:szCs w:val="24"/>
              </w:rPr>
              <w:t xml:space="preserve">      </w:t>
            </w:r>
            <w:r w:rsidRPr="00045E87">
              <w:rPr>
                <w:rFonts w:ascii="Cambria" w:eastAsia="微軟正黑體" w:hAnsi="Cambria"/>
                <w:szCs w:val="24"/>
              </w:rPr>
              <w:t xml:space="preserve"> </w:t>
            </w:r>
            <w:r w:rsidR="00A266BF">
              <w:rPr>
                <w:rFonts w:ascii="Cambria" w:eastAsia="微軟正黑體" w:hAnsi="Cambria"/>
                <w:szCs w:val="24"/>
              </w:rPr>
              <w:t xml:space="preserve">      </w:t>
            </w:r>
            <w:r w:rsidRPr="00045E87">
              <w:rPr>
                <w:rFonts w:ascii="Cambria" w:eastAsia="微軟正黑體" w:hAnsi="Cambria"/>
                <w:szCs w:val="24"/>
              </w:rPr>
              <w:t>(M</w:t>
            </w:r>
            <w:r w:rsidRPr="00045E87">
              <w:rPr>
                <w:rFonts w:ascii="Cambria" w:eastAsia="標楷體" w:hAnsi="Cambria"/>
                <w:szCs w:val="24"/>
                <w:vertAlign w:val="superscript"/>
              </w:rPr>
              <w:t>3</w:t>
            </w:r>
            <w:r w:rsidRPr="00045E87">
              <w:rPr>
                <w:rFonts w:ascii="Cambria" w:eastAsia="微軟正黑體" w:hAnsi="Cambria"/>
                <w:szCs w:val="24"/>
              </w:rPr>
              <w:t>/daily)</w:t>
            </w:r>
          </w:p>
        </w:tc>
      </w:tr>
      <w:tr w:rsidR="00045E87" w:rsidRPr="00F81D2C" w:rsidTr="00781FF6">
        <w:trPr>
          <w:trHeight w:val="791"/>
        </w:trPr>
        <w:tc>
          <w:tcPr>
            <w:tcW w:w="5000" w:type="pct"/>
            <w:gridSpan w:val="7"/>
            <w:shd w:val="clear" w:color="auto" w:fill="auto"/>
          </w:tcPr>
          <w:p w:rsidR="00045E87" w:rsidRDefault="00045E87" w:rsidP="00A266BF">
            <w:pPr>
              <w:spacing w:line="400" w:lineRule="exact"/>
              <w:jc w:val="both"/>
              <w:rPr>
                <w:rFonts w:ascii="Cambria" w:eastAsia="微軟正黑體" w:hAnsi="Cambria"/>
                <w:szCs w:val="24"/>
              </w:rPr>
            </w:pPr>
            <w:r w:rsidRPr="00045E87">
              <w:rPr>
                <w:rFonts w:ascii="Cambria" w:eastAsia="新細明體" w:hAnsi="Cambria" w:cs="新細明體"/>
                <w:szCs w:val="24"/>
              </w:rPr>
              <w:t>Other Industrial Waste/</w:t>
            </w:r>
            <w:r w:rsidRPr="00045E87">
              <w:rPr>
                <w:rFonts w:ascii="Cambria" w:eastAsia="微軟正黑體" w:hAnsi="Cambria"/>
                <w:szCs w:val="24"/>
              </w:rPr>
              <w:t>Types</w:t>
            </w:r>
            <w:r w:rsidR="00A266BF">
              <w:rPr>
                <w:rFonts w:ascii="Cambria" w:eastAsia="微軟正黑體" w:hAnsi="Cambria"/>
                <w:szCs w:val="24"/>
              </w:rPr>
              <w:t xml:space="preserve"> 1</w:t>
            </w:r>
            <w:r w:rsidRPr="00045E87">
              <w:rPr>
                <w:rFonts w:ascii="Cambria" w:eastAsia="微軟正黑體" w:hAnsi="Cambria"/>
                <w:szCs w:val="24"/>
              </w:rPr>
              <w:t>：</w:t>
            </w:r>
            <w:r>
              <w:rPr>
                <w:rFonts w:ascii="Cambria" w:eastAsia="微軟正黑體" w:hAnsi="Cambria"/>
                <w:color w:val="D9D9D9" w:themeColor="background1" w:themeShade="D9"/>
                <w:szCs w:val="24"/>
              </w:rPr>
              <w:t xml:space="preserve">                </w:t>
            </w:r>
            <w:r w:rsidRPr="00045E87">
              <w:rPr>
                <w:rFonts w:ascii="Cambria" w:eastAsia="微軟正黑體" w:hAnsi="Cambria"/>
                <w:szCs w:val="24"/>
              </w:rPr>
              <w:t>Emission</w:t>
            </w:r>
            <w:r w:rsidRPr="00045E87">
              <w:rPr>
                <w:rFonts w:ascii="Cambria" w:eastAsia="微軟正黑體" w:hAnsi="Cambria"/>
                <w:szCs w:val="24"/>
              </w:rPr>
              <w:t>：</w:t>
            </w:r>
            <w:r>
              <w:rPr>
                <w:rFonts w:ascii="Cambria" w:eastAsia="微軟正黑體" w:hAnsi="Cambria"/>
                <w:color w:val="D9D9D9" w:themeColor="background1" w:themeShade="D9"/>
                <w:szCs w:val="24"/>
              </w:rPr>
              <w:t xml:space="preserve">       </w:t>
            </w:r>
            <w:r w:rsidRPr="00045E87">
              <w:rPr>
                <w:rFonts w:ascii="Cambria" w:eastAsia="微軟正黑體" w:hAnsi="Cambria"/>
                <w:szCs w:val="24"/>
              </w:rPr>
              <w:t>(Metric Ton/daily)</w:t>
            </w:r>
          </w:p>
          <w:p w:rsidR="00A266BF" w:rsidRPr="00A266BF" w:rsidRDefault="00A266BF" w:rsidP="00A266BF">
            <w:pPr>
              <w:spacing w:line="400" w:lineRule="exact"/>
              <w:jc w:val="both"/>
              <w:rPr>
                <w:rFonts w:ascii="Cambria" w:eastAsia="微軟正黑體" w:hAnsi="Cambria"/>
                <w:szCs w:val="24"/>
              </w:rPr>
            </w:pPr>
            <w:r w:rsidRPr="00045E87">
              <w:rPr>
                <w:rFonts w:ascii="Cambria" w:eastAsia="新細明體" w:hAnsi="Cambria" w:cs="新細明體"/>
                <w:szCs w:val="24"/>
              </w:rPr>
              <w:t>Other Industrial Waste/</w:t>
            </w:r>
            <w:r w:rsidRPr="00045E87">
              <w:rPr>
                <w:rFonts w:ascii="Cambria" w:eastAsia="微軟正黑體" w:hAnsi="Cambria"/>
                <w:szCs w:val="24"/>
              </w:rPr>
              <w:t>Types</w:t>
            </w:r>
            <w:r>
              <w:rPr>
                <w:rFonts w:ascii="Cambria" w:eastAsia="微軟正黑體" w:hAnsi="Cambria"/>
                <w:szCs w:val="24"/>
              </w:rPr>
              <w:t xml:space="preserve"> 2</w:t>
            </w:r>
            <w:r w:rsidRPr="00045E87">
              <w:rPr>
                <w:rFonts w:ascii="Cambria" w:eastAsia="微軟正黑體" w:hAnsi="Cambria"/>
                <w:szCs w:val="24"/>
              </w:rPr>
              <w:t>：</w:t>
            </w:r>
            <w:r>
              <w:rPr>
                <w:rFonts w:ascii="Cambria" w:eastAsia="微軟正黑體" w:hAnsi="Cambria"/>
                <w:color w:val="D9D9D9" w:themeColor="background1" w:themeShade="D9"/>
                <w:szCs w:val="24"/>
              </w:rPr>
              <w:t xml:space="preserve">                </w:t>
            </w:r>
            <w:r w:rsidRPr="00045E87">
              <w:rPr>
                <w:rFonts w:ascii="Cambria" w:eastAsia="微軟正黑體" w:hAnsi="Cambria"/>
                <w:szCs w:val="24"/>
              </w:rPr>
              <w:t>Emission</w:t>
            </w:r>
            <w:r w:rsidRPr="00045E87">
              <w:rPr>
                <w:rFonts w:ascii="Cambria" w:eastAsia="微軟正黑體" w:hAnsi="Cambria"/>
                <w:szCs w:val="24"/>
              </w:rPr>
              <w:t>：</w:t>
            </w:r>
            <w:r>
              <w:rPr>
                <w:rFonts w:ascii="Cambria" w:eastAsia="微軟正黑體" w:hAnsi="Cambria"/>
                <w:color w:val="D9D9D9" w:themeColor="background1" w:themeShade="D9"/>
                <w:szCs w:val="24"/>
              </w:rPr>
              <w:t xml:space="preserve">       </w:t>
            </w:r>
            <w:r w:rsidRPr="00045E87">
              <w:rPr>
                <w:rFonts w:ascii="Cambria" w:eastAsia="微軟正黑體" w:hAnsi="Cambria"/>
                <w:szCs w:val="24"/>
              </w:rPr>
              <w:t>(Metric Ton/daily)</w:t>
            </w:r>
          </w:p>
        </w:tc>
      </w:tr>
    </w:tbl>
    <w:p w:rsidR="007A66CA" w:rsidRPr="00F81D2C" w:rsidRDefault="007A66CA">
      <w:pPr>
        <w:widowControl/>
        <w:rPr>
          <w:rFonts w:ascii="Cambria" w:hAnsi="Cambria"/>
          <w:b/>
          <w:color w:val="000000"/>
          <w:sz w:val="28"/>
          <w:szCs w:val="27"/>
          <w:shd w:val="clear" w:color="auto" w:fill="FFFFFF"/>
        </w:rPr>
      </w:pPr>
    </w:p>
    <w:p w:rsidR="0068494F" w:rsidRPr="00F81D2C" w:rsidRDefault="007B2AAC" w:rsidP="00CD4CAE">
      <w:pPr>
        <w:ind w:right="5861"/>
        <w:rPr>
          <w:rFonts w:ascii="Cambria" w:hAnsi="Cambria"/>
          <w:b/>
          <w:color w:val="000000"/>
          <w:sz w:val="28"/>
          <w:szCs w:val="27"/>
          <w:shd w:val="clear" w:color="auto" w:fill="FFFFFF"/>
        </w:rPr>
      </w:pPr>
      <w:r w:rsidRPr="00F81D2C">
        <w:rPr>
          <w:rFonts w:ascii="Cambria" w:hAnsi="Cambria"/>
          <w:b/>
          <w:color w:val="000000"/>
          <w:sz w:val="28"/>
          <w:szCs w:val="27"/>
          <w:shd w:val="clear" w:color="auto" w:fill="FFFFFF"/>
        </w:rPr>
        <w:t>IV</w:t>
      </w:r>
      <w:r w:rsidR="0026719A" w:rsidRPr="00F81D2C">
        <w:rPr>
          <w:rFonts w:ascii="Cambria" w:hAnsi="Cambria"/>
          <w:b/>
          <w:color w:val="000000"/>
          <w:sz w:val="28"/>
          <w:szCs w:val="27"/>
          <w:shd w:val="clear" w:color="auto" w:fill="FFFFFF"/>
        </w:rPr>
        <w:t>. Premises Requirement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2668"/>
        <w:gridCol w:w="2673"/>
        <w:gridCol w:w="1333"/>
        <w:gridCol w:w="1337"/>
        <w:gridCol w:w="2671"/>
      </w:tblGrid>
      <w:tr w:rsidR="0026719A" w:rsidRPr="00F81D2C" w:rsidTr="00317703">
        <w:trPr>
          <w:trHeight w:val="1625"/>
        </w:trPr>
        <w:tc>
          <w:tcPr>
            <w:tcW w:w="1249" w:type="pct"/>
            <w:shd w:val="clear" w:color="auto" w:fill="F2F2F2" w:themeFill="background1" w:themeFillShade="F2"/>
            <w:vAlign w:val="center"/>
          </w:tcPr>
          <w:p w:rsidR="0026719A" w:rsidRPr="00F81D2C" w:rsidRDefault="0026719A" w:rsidP="00045E87">
            <w:pPr>
              <w:rPr>
                <w:rFonts w:ascii="Cambria" w:hAnsi="Cambria"/>
                <w:b/>
              </w:rPr>
            </w:pPr>
            <w:r w:rsidRPr="00F81D2C">
              <w:rPr>
                <w:rFonts w:ascii="Cambria" w:hAnsi="Cambria"/>
                <w:b/>
              </w:rPr>
              <w:lastRenderedPageBreak/>
              <w:t>Premises type</w:t>
            </w:r>
          </w:p>
        </w:tc>
        <w:tc>
          <w:tcPr>
            <w:tcW w:w="1251" w:type="pct"/>
            <w:vAlign w:val="center"/>
          </w:tcPr>
          <w:p w:rsidR="0026719A" w:rsidRPr="00F81D2C" w:rsidRDefault="0026719A" w:rsidP="00317703">
            <w:pPr>
              <w:spacing w:line="360" w:lineRule="exact"/>
              <w:jc w:val="both"/>
              <w:rPr>
                <w:rFonts w:ascii="Cambria" w:hAnsi="Cambria"/>
                <w:sz w:val="20"/>
                <w:szCs w:val="20"/>
              </w:rPr>
            </w:pPr>
            <w:r w:rsidRPr="00A86B3F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Pr="00F81D2C">
              <w:rPr>
                <w:rFonts w:ascii="Cambria" w:hAnsi="Cambria"/>
                <w:sz w:val="20"/>
                <w:szCs w:val="20"/>
              </w:rPr>
              <w:t>Land</w:t>
            </w:r>
          </w:p>
          <w:p w:rsidR="0026719A" w:rsidRPr="00F81D2C" w:rsidRDefault="0026719A" w:rsidP="00317703">
            <w:pPr>
              <w:spacing w:line="360" w:lineRule="exact"/>
              <w:jc w:val="both"/>
              <w:rPr>
                <w:rFonts w:ascii="Cambria" w:hAnsi="Cambria"/>
                <w:sz w:val="20"/>
                <w:szCs w:val="20"/>
              </w:rPr>
            </w:pPr>
            <w:r w:rsidRPr="00A86B3F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Pr="00F81D2C">
              <w:rPr>
                <w:rFonts w:ascii="Cambria" w:hAnsi="Cambria"/>
                <w:sz w:val="20"/>
                <w:szCs w:val="20"/>
              </w:rPr>
              <w:t>Plant</w:t>
            </w:r>
          </w:p>
          <w:p w:rsidR="0026719A" w:rsidRPr="00F81D2C" w:rsidRDefault="0026719A" w:rsidP="00317703">
            <w:pPr>
              <w:spacing w:line="360" w:lineRule="exact"/>
              <w:jc w:val="both"/>
              <w:rPr>
                <w:rFonts w:ascii="Cambria" w:hAnsi="Cambria"/>
                <w:sz w:val="20"/>
                <w:szCs w:val="20"/>
              </w:rPr>
            </w:pPr>
            <w:r w:rsidRPr="00A86B3F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Pr="00F81D2C">
              <w:rPr>
                <w:rFonts w:ascii="Cambria" w:hAnsi="Cambria"/>
                <w:sz w:val="20"/>
                <w:szCs w:val="20"/>
              </w:rPr>
              <w:t>Office</w:t>
            </w:r>
          </w:p>
          <w:p w:rsidR="0026719A" w:rsidRPr="00F81D2C" w:rsidRDefault="0026719A" w:rsidP="00317703">
            <w:pPr>
              <w:spacing w:line="360" w:lineRule="exact"/>
              <w:jc w:val="both"/>
              <w:rPr>
                <w:rFonts w:ascii="Cambria" w:hAnsi="Cambria"/>
                <w:b/>
                <w:sz w:val="20"/>
                <w:szCs w:val="20"/>
              </w:rPr>
            </w:pPr>
            <w:r w:rsidRPr="00A86B3F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Pr="00F81D2C">
              <w:rPr>
                <w:rFonts w:ascii="Cambria" w:hAnsi="Cambria"/>
                <w:sz w:val="20"/>
                <w:szCs w:val="20"/>
              </w:rPr>
              <w:t>Other _____________________</w:t>
            </w:r>
          </w:p>
        </w:tc>
        <w:tc>
          <w:tcPr>
            <w:tcW w:w="1250" w:type="pct"/>
            <w:gridSpan w:val="2"/>
            <w:shd w:val="clear" w:color="auto" w:fill="F2F2F2" w:themeFill="background1" w:themeFillShade="F2"/>
            <w:vAlign w:val="center"/>
          </w:tcPr>
          <w:p w:rsidR="0026719A" w:rsidRPr="00F81D2C" w:rsidRDefault="0026719A" w:rsidP="0026719A">
            <w:pPr>
              <w:spacing w:line="360" w:lineRule="exact"/>
              <w:jc w:val="center"/>
              <w:rPr>
                <w:rFonts w:ascii="Cambria" w:hAnsi="Cambria"/>
                <w:sz w:val="20"/>
                <w:szCs w:val="20"/>
              </w:rPr>
            </w:pPr>
            <w:r w:rsidRPr="00F81D2C">
              <w:rPr>
                <w:rFonts w:ascii="Cambria" w:hAnsi="Cambria"/>
                <w:b/>
              </w:rPr>
              <w:t>Space</w:t>
            </w:r>
          </w:p>
        </w:tc>
        <w:tc>
          <w:tcPr>
            <w:tcW w:w="1250" w:type="pct"/>
          </w:tcPr>
          <w:p w:rsidR="0026719A" w:rsidRPr="00F81D2C" w:rsidRDefault="000B4C47" w:rsidP="00AB76F6">
            <w:pPr>
              <w:spacing w:line="360" w:lineRule="exact"/>
              <w:jc w:val="right"/>
              <w:rPr>
                <w:rFonts w:ascii="Cambria" w:hAnsi="Cambria"/>
                <w:color w:val="808080" w:themeColor="background1" w:themeShade="80"/>
                <w:sz w:val="20"/>
                <w:szCs w:val="20"/>
              </w:rPr>
            </w:pPr>
            <w:r w:rsidRPr="00F81D2C">
              <w:rPr>
                <w:rFonts w:ascii="Cambria" w:hAnsi="Cambria"/>
                <w:color w:val="808080" w:themeColor="background1" w:themeShade="80"/>
                <w:sz w:val="20"/>
                <w:szCs w:val="20"/>
              </w:rPr>
              <w:t>(</w:t>
            </w:r>
            <w:proofErr w:type="spellStart"/>
            <w:r w:rsidRPr="00F81D2C">
              <w:rPr>
                <w:rFonts w:ascii="Cambria" w:hAnsi="Cambria"/>
                <w:color w:val="808080" w:themeColor="background1" w:themeShade="80"/>
                <w:sz w:val="20"/>
                <w:szCs w:val="20"/>
              </w:rPr>
              <w:t>sq.m</w:t>
            </w:r>
            <w:proofErr w:type="spellEnd"/>
            <w:r w:rsidRPr="00F81D2C">
              <w:rPr>
                <w:rFonts w:ascii="Cambria" w:hAnsi="Cambria"/>
                <w:color w:val="808080" w:themeColor="background1" w:themeShade="80"/>
                <w:sz w:val="20"/>
                <w:szCs w:val="20"/>
              </w:rPr>
              <w:t>.)</w:t>
            </w:r>
          </w:p>
        </w:tc>
      </w:tr>
      <w:tr w:rsidR="008870A2" w:rsidRPr="00F81D2C" w:rsidTr="00317703">
        <w:trPr>
          <w:trHeight w:val="3432"/>
        </w:trPr>
        <w:tc>
          <w:tcPr>
            <w:tcW w:w="1249" w:type="pct"/>
            <w:shd w:val="clear" w:color="auto" w:fill="F2F2F2" w:themeFill="background1" w:themeFillShade="F2"/>
            <w:vAlign w:val="center"/>
          </w:tcPr>
          <w:p w:rsidR="008870A2" w:rsidRPr="00F81D2C" w:rsidRDefault="008870A2" w:rsidP="00B24DDC">
            <w:pPr>
              <w:rPr>
                <w:rFonts w:ascii="Cambria" w:hAnsi="Cambria"/>
                <w:b/>
              </w:rPr>
            </w:pPr>
            <w:r w:rsidRPr="00F81D2C">
              <w:rPr>
                <w:rFonts w:ascii="Cambria" w:hAnsi="Cambria"/>
                <w:b/>
              </w:rPr>
              <w:t>Location</w:t>
            </w:r>
          </w:p>
          <w:p w:rsidR="000D77EF" w:rsidRPr="00F81D2C" w:rsidRDefault="000D77EF" w:rsidP="00B24DDC">
            <w:pPr>
              <w:rPr>
                <w:rFonts w:ascii="Cambria" w:hAnsi="Cambria"/>
                <w:b/>
              </w:rPr>
            </w:pPr>
            <w:r w:rsidRPr="00F81D2C">
              <w:rPr>
                <w:rFonts w:ascii="Cambria" w:hAnsi="Cambria"/>
                <w:b/>
              </w:rPr>
              <w:t>(Preference 1</w:t>
            </w:r>
            <w:proofErr w:type="gramStart"/>
            <w:r w:rsidRPr="00F81D2C">
              <w:rPr>
                <w:rFonts w:ascii="Cambria" w:hAnsi="Cambria"/>
                <w:b/>
              </w:rPr>
              <w:t>,2,3</w:t>
            </w:r>
            <w:proofErr w:type="gramEnd"/>
            <w:r w:rsidRPr="00F81D2C">
              <w:rPr>
                <w:rFonts w:ascii="Cambria" w:hAnsi="Cambria"/>
                <w:b/>
              </w:rPr>
              <w:t>..)</w:t>
            </w:r>
          </w:p>
        </w:tc>
        <w:tc>
          <w:tcPr>
            <w:tcW w:w="3751" w:type="pct"/>
            <w:gridSpan w:val="4"/>
            <w:vAlign w:val="center"/>
          </w:tcPr>
          <w:p w:rsidR="008870A2" w:rsidRPr="00F81D2C" w:rsidRDefault="008870A2" w:rsidP="00317703">
            <w:pPr>
              <w:spacing w:line="360" w:lineRule="exact"/>
              <w:jc w:val="both"/>
              <w:rPr>
                <w:rFonts w:ascii="Cambria" w:hAnsi="Cambria"/>
                <w:sz w:val="20"/>
                <w:szCs w:val="20"/>
              </w:rPr>
            </w:pPr>
            <w:r w:rsidRPr="00A86B3F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Pr="00F81D2C">
              <w:rPr>
                <w:rFonts w:ascii="Cambria" w:hAnsi="Cambria"/>
                <w:sz w:val="20"/>
                <w:szCs w:val="20"/>
              </w:rPr>
              <w:t>Northern Region</w:t>
            </w:r>
            <w:r w:rsidRPr="00F81D2C">
              <w:rPr>
                <w:rFonts w:ascii="Cambria" w:hAnsi="Cambria"/>
                <w:sz w:val="20"/>
                <w:szCs w:val="20"/>
              </w:rPr>
              <w:t>：</w:t>
            </w:r>
          </w:p>
          <w:p w:rsidR="008870A2" w:rsidRPr="00F81D2C" w:rsidRDefault="008870A2" w:rsidP="00317703">
            <w:pPr>
              <w:spacing w:line="360" w:lineRule="exact"/>
              <w:jc w:val="both"/>
              <w:rPr>
                <w:rFonts w:ascii="Cambria" w:hAnsi="Cambria"/>
                <w:sz w:val="20"/>
                <w:szCs w:val="20"/>
              </w:rPr>
            </w:pPr>
            <w:r w:rsidRPr="00F81D2C">
              <w:rPr>
                <w:rFonts w:ascii="Cambria" w:hAnsi="Cambria"/>
                <w:sz w:val="20"/>
                <w:szCs w:val="20"/>
              </w:rPr>
              <w:t>(   )Taipei</w:t>
            </w:r>
            <w:r w:rsidRPr="00F81D2C">
              <w:rPr>
                <w:rFonts w:ascii="Cambria" w:hAnsi="Cambria"/>
                <w:sz w:val="20"/>
                <w:szCs w:val="20"/>
              </w:rPr>
              <w:t>，</w:t>
            </w:r>
            <w:r w:rsidRPr="00F81D2C">
              <w:rPr>
                <w:rFonts w:ascii="Cambria" w:hAnsi="Cambria"/>
                <w:sz w:val="20"/>
                <w:szCs w:val="20"/>
              </w:rPr>
              <w:t>(   ) New Taipei,</w:t>
            </w:r>
            <w:r w:rsidRPr="00F81D2C">
              <w:rPr>
                <w:rFonts w:ascii="Cambria" w:hAnsi="Cambria"/>
                <w:sz w:val="20"/>
                <w:szCs w:val="20"/>
              </w:rPr>
              <w:t>，</w:t>
            </w:r>
            <w:r w:rsidRPr="00F81D2C">
              <w:rPr>
                <w:rFonts w:ascii="Cambria" w:hAnsi="Cambria"/>
                <w:sz w:val="20"/>
                <w:szCs w:val="20"/>
              </w:rPr>
              <w:t>(   )Keelung</w:t>
            </w:r>
            <w:r w:rsidRPr="00F81D2C">
              <w:rPr>
                <w:rFonts w:ascii="Cambria" w:hAnsi="Cambria"/>
                <w:sz w:val="20"/>
                <w:szCs w:val="20"/>
              </w:rPr>
              <w:t>，</w:t>
            </w:r>
            <w:r w:rsidRPr="00F81D2C">
              <w:rPr>
                <w:rFonts w:ascii="Cambria" w:hAnsi="Cambria"/>
                <w:sz w:val="20"/>
                <w:szCs w:val="20"/>
              </w:rPr>
              <w:t>(   )Taoyuan</w:t>
            </w:r>
            <w:r w:rsidRPr="00F81D2C">
              <w:rPr>
                <w:rFonts w:ascii="Cambria" w:hAnsi="Cambria"/>
                <w:sz w:val="20"/>
                <w:szCs w:val="20"/>
              </w:rPr>
              <w:t>，</w:t>
            </w:r>
            <w:r w:rsidRPr="00F81D2C">
              <w:rPr>
                <w:rFonts w:ascii="Cambria" w:hAnsi="Cambria"/>
                <w:sz w:val="20"/>
                <w:szCs w:val="20"/>
              </w:rPr>
              <w:t>(   )Hsinchu</w:t>
            </w:r>
          </w:p>
          <w:p w:rsidR="008870A2" w:rsidRPr="00F81D2C" w:rsidRDefault="008870A2" w:rsidP="00317703">
            <w:pPr>
              <w:spacing w:line="360" w:lineRule="exact"/>
              <w:jc w:val="both"/>
              <w:rPr>
                <w:rFonts w:ascii="Cambria" w:hAnsi="Cambria"/>
                <w:sz w:val="20"/>
                <w:szCs w:val="20"/>
              </w:rPr>
            </w:pPr>
            <w:r w:rsidRPr="00A86B3F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Pr="00F81D2C">
              <w:rPr>
                <w:rFonts w:ascii="Cambria" w:hAnsi="Cambria"/>
                <w:sz w:val="20"/>
                <w:szCs w:val="20"/>
              </w:rPr>
              <w:t>Central Region</w:t>
            </w:r>
            <w:r w:rsidRPr="00F81D2C">
              <w:rPr>
                <w:rFonts w:ascii="Cambria" w:hAnsi="Cambria"/>
                <w:sz w:val="20"/>
                <w:szCs w:val="20"/>
              </w:rPr>
              <w:t>：</w:t>
            </w:r>
          </w:p>
          <w:p w:rsidR="008870A2" w:rsidRPr="00F81D2C" w:rsidRDefault="008870A2" w:rsidP="00317703">
            <w:pPr>
              <w:spacing w:line="360" w:lineRule="exact"/>
              <w:jc w:val="both"/>
              <w:rPr>
                <w:rFonts w:ascii="Cambria" w:hAnsi="Cambria"/>
                <w:sz w:val="20"/>
                <w:szCs w:val="20"/>
              </w:rPr>
            </w:pPr>
            <w:r w:rsidRPr="00F81D2C">
              <w:rPr>
                <w:rFonts w:ascii="Cambria" w:hAnsi="Cambria"/>
                <w:sz w:val="20"/>
                <w:szCs w:val="20"/>
              </w:rPr>
              <w:t>(   )Miaoli</w:t>
            </w:r>
            <w:r w:rsidRPr="00F81D2C">
              <w:rPr>
                <w:rFonts w:ascii="Cambria" w:hAnsi="Cambria"/>
                <w:sz w:val="20"/>
                <w:szCs w:val="20"/>
              </w:rPr>
              <w:t>，</w:t>
            </w:r>
            <w:r w:rsidRPr="00F81D2C">
              <w:rPr>
                <w:rFonts w:ascii="Cambria" w:hAnsi="Cambria"/>
                <w:sz w:val="20"/>
                <w:szCs w:val="20"/>
              </w:rPr>
              <w:t>(   )Taichung</w:t>
            </w:r>
            <w:r w:rsidRPr="00F81D2C">
              <w:rPr>
                <w:rFonts w:ascii="Cambria" w:hAnsi="Cambria"/>
                <w:sz w:val="20"/>
                <w:szCs w:val="20"/>
              </w:rPr>
              <w:t>，</w:t>
            </w:r>
            <w:r w:rsidRPr="00F81D2C">
              <w:rPr>
                <w:rFonts w:ascii="Cambria" w:hAnsi="Cambria"/>
                <w:sz w:val="20"/>
                <w:szCs w:val="20"/>
              </w:rPr>
              <w:t>(   )Changhua</w:t>
            </w:r>
            <w:r w:rsidRPr="00F81D2C">
              <w:rPr>
                <w:rFonts w:ascii="Cambria" w:hAnsi="Cambria"/>
                <w:sz w:val="20"/>
                <w:szCs w:val="20"/>
              </w:rPr>
              <w:t>，</w:t>
            </w:r>
            <w:r w:rsidRPr="00F81D2C">
              <w:rPr>
                <w:rFonts w:ascii="Cambria" w:hAnsi="Cambria"/>
                <w:sz w:val="20"/>
                <w:szCs w:val="20"/>
              </w:rPr>
              <w:t>(   )</w:t>
            </w:r>
            <w:r w:rsidRPr="00F81D2C">
              <w:rPr>
                <w:rFonts w:ascii="Cambria" w:hAnsi="Cambria"/>
              </w:rPr>
              <w:t xml:space="preserve"> </w:t>
            </w:r>
            <w:r w:rsidRPr="00F81D2C">
              <w:rPr>
                <w:rFonts w:ascii="Cambria" w:hAnsi="Cambria"/>
                <w:sz w:val="20"/>
                <w:szCs w:val="20"/>
              </w:rPr>
              <w:t>Nantou</w:t>
            </w:r>
            <w:r w:rsidRPr="00F81D2C">
              <w:rPr>
                <w:rFonts w:ascii="Cambria" w:hAnsi="Cambria"/>
                <w:sz w:val="20"/>
                <w:szCs w:val="20"/>
              </w:rPr>
              <w:t>，</w:t>
            </w:r>
            <w:r w:rsidRPr="00F81D2C">
              <w:rPr>
                <w:rFonts w:ascii="Cambria" w:hAnsi="Cambria"/>
                <w:sz w:val="20"/>
                <w:szCs w:val="20"/>
              </w:rPr>
              <w:t>(   )Yunlin</w:t>
            </w:r>
          </w:p>
          <w:p w:rsidR="008870A2" w:rsidRPr="00F81D2C" w:rsidRDefault="008870A2" w:rsidP="00317703">
            <w:pPr>
              <w:spacing w:line="360" w:lineRule="exact"/>
              <w:jc w:val="both"/>
              <w:rPr>
                <w:rFonts w:ascii="Cambria" w:hAnsi="Cambria"/>
                <w:sz w:val="20"/>
                <w:szCs w:val="20"/>
              </w:rPr>
            </w:pPr>
            <w:r w:rsidRPr="00A86B3F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Pr="00F81D2C">
              <w:rPr>
                <w:rFonts w:ascii="Cambria" w:hAnsi="Cambria"/>
                <w:sz w:val="20"/>
                <w:szCs w:val="20"/>
              </w:rPr>
              <w:t>Southern Region</w:t>
            </w:r>
            <w:r w:rsidRPr="00F81D2C">
              <w:rPr>
                <w:rFonts w:ascii="Cambria" w:hAnsi="Cambria"/>
                <w:sz w:val="20"/>
                <w:szCs w:val="20"/>
              </w:rPr>
              <w:t>：</w:t>
            </w:r>
          </w:p>
          <w:p w:rsidR="008870A2" w:rsidRPr="00F81D2C" w:rsidRDefault="008870A2" w:rsidP="00317703">
            <w:pPr>
              <w:spacing w:line="360" w:lineRule="exact"/>
              <w:jc w:val="both"/>
              <w:rPr>
                <w:rFonts w:ascii="Cambria" w:hAnsi="Cambria"/>
                <w:sz w:val="20"/>
                <w:szCs w:val="20"/>
              </w:rPr>
            </w:pPr>
            <w:r w:rsidRPr="00F81D2C">
              <w:rPr>
                <w:rFonts w:ascii="Cambria" w:hAnsi="Cambria"/>
                <w:sz w:val="20"/>
                <w:szCs w:val="20"/>
              </w:rPr>
              <w:t>(   )Chiayi</w:t>
            </w:r>
            <w:r w:rsidRPr="00F81D2C">
              <w:rPr>
                <w:rFonts w:ascii="Cambria" w:hAnsi="Cambria"/>
                <w:sz w:val="20"/>
                <w:szCs w:val="20"/>
              </w:rPr>
              <w:t>，</w:t>
            </w:r>
            <w:r w:rsidRPr="00F81D2C">
              <w:rPr>
                <w:rFonts w:ascii="Cambria" w:hAnsi="Cambria"/>
                <w:sz w:val="20"/>
                <w:szCs w:val="20"/>
              </w:rPr>
              <w:t>(   )Tainan</w:t>
            </w:r>
            <w:r w:rsidRPr="00F81D2C">
              <w:rPr>
                <w:rFonts w:ascii="Cambria" w:hAnsi="Cambria"/>
                <w:sz w:val="20"/>
                <w:szCs w:val="20"/>
              </w:rPr>
              <w:t>，</w:t>
            </w:r>
            <w:r w:rsidRPr="00F81D2C">
              <w:rPr>
                <w:rFonts w:ascii="Cambria" w:hAnsi="Cambria"/>
                <w:sz w:val="20"/>
                <w:szCs w:val="20"/>
              </w:rPr>
              <w:t>(   )Kaohsiung</w:t>
            </w:r>
            <w:r w:rsidRPr="00F81D2C">
              <w:rPr>
                <w:rFonts w:ascii="Cambria" w:hAnsi="Cambria"/>
                <w:sz w:val="20"/>
                <w:szCs w:val="20"/>
              </w:rPr>
              <w:t>，</w:t>
            </w:r>
            <w:r w:rsidRPr="00F81D2C">
              <w:rPr>
                <w:rFonts w:ascii="Cambria" w:hAnsi="Cambria"/>
                <w:sz w:val="20"/>
                <w:szCs w:val="20"/>
              </w:rPr>
              <w:t>(   )Pingtung</w:t>
            </w:r>
          </w:p>
          <w:p w:rsidR="008870A2" w:rsidRPr="00F81D2C" w:rsidRDefault="008870A2" w:rsidP="00317703">
            <w:pPr>
              <w:spacing w:line="360" w:lineRule="exact"/>
              <w:jc w:val="both"/>
              <w:rPr>
                <w:rFonts w:ascii="Cambria" w:hAnsi="Cambria"/>
                <w:sz w:val="20"/>
                <w:szCs w:val="20"/>
              </w:rPr>
            </w:pPr>
            <w:r w:rsidRPr="00A86B3F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Pr="00F81D2C">
              <w:rPr>
                <w:rFonts w:ascii="Cambria" w:hAnsi="Cambria"/>
                <w:sz w:val="20"/>
                <w:szCs w:val="20"/>
              </w:rPr>
              <w:t>Eastern Region &amp; Offshore Islands</w:t>
            </w:r>
            <w:r w:rsidRPr="00F81D2C">
              <w:rPr>
                <w:rFonts w:ascii="Cambria" w:hAnsi="Cambria"/>
                <w:sz w:val="20"/>
                <w:szCs w:val="20"/>
              </w:rPr>
              <w:t>：</w:t>
            </w:r>
          </w:p>
          <w:p w:rsidR="008870A2" w:rsidRPr="00F81D2C" w:rsidRDefault="008870A2" w:rsidP="00317703">
            <w:pPr>
              <w:spacing w:line="360" w:lineRule="exact"/>
              <w:jc w:val="both"/>
              <w:rPr>
                <w:rFonts w:ascii="Cambria" w:eastAsia="微軟正黑體" w:hAnsi="Cambria"/>
                <w:szCs w:val="24"/>
              </w:rPr>
            </w:pPr>
            <w:r w:rsidRPr="00F81D2C">
              <w:rPr>
                <w:rFonts w:ascii="Cambria" w:hAnsi="Cambria"/>
                <w:sz w:val="20"/>
                <w:szCs w:val="20"/>
              </w:rPr>
              <w:t>(   )</w:t>
            </w:r>
            <w:proofErr w:type="spellStart"/>
            <w:r w:rsidRPr="00F81D2C">
              <w:rPr>
                <w:rFonts w:ascii="Cambria" w:hAnsi="Cambria"/>
                <w:sz w:val="20"/>
                <w:szCs w:val="20"/>
              </w:rPr>
              <w:t>Yilan</w:t>
            </w:r>
            <w:proofErr w:type="spellEnd"/>
            <w:r w:rsidRPr="00F81D2C">
              <w:rPr>
                <w:rFonts w:ascii="Cambria" w:hAnsi="Cambria"/>
                <w:sz w:val="20"/>
                <w:szCs w:val="20"/>
              </w:rPr>
              <w:t>，</w:t>
            </w:r>
            <w:r w:rsidRPr="00F81D2C">
              <w:rPr>
                <w:rFonts w:ascii="Cambria" w:hAnsi="Cambria"/>
                <w:sz w:val="20"/>
                <w:szCs w:val="20"/>
              </w:rPr>
              <w:t>(   )Hualien</w:t>
            </w:r>
            <w:r w:rsidRPr="00F81D2C">
              <w:rPr>
                <w:rFonts w:ascii="Cambria" w:hAnsi="Cambria"/>
                <w:sz w:val="20"/>
                <w:szCs w:val="20"/>
              </w:rPr>
              <w:t>，</w:t>
            </w:r>
            <w:r w:rsidRPr="00F81D2C">
              <w:rPr>
                <w:rFonts w:ascii="Cambria" w:hAnsi="Cambria"/>
                <w:sz w:val="20"/>
                <w:szCs w:val="20"/>
              </w:rPr>
              <w:t>(   )Taitung</w:t>
            </w:r>
            <w:r w:rsidRPr="00F81D2C">
              <w:rPr>
                <w:rFonts w:ascii="Cambria" w:hAnsi="Cambria"/>
                <w:sz w:val="20"/>
                <w:szCs w:val="20"/>
              </w:rPr>
              <w:t>，</w:t>
            </w:r>
            <w:r w:rsidRPr="00F81D2C">
              <w:rPr>
                <w:rFonts w:ascii="Cambria" w:hAnsi="Cambria"/>
                <w:sz w:val="20"/>
                <w:szCs w:val="20"/>
              </w:rPr>
              <w:t>(   )Penghu</w:t>
            </w:r>
            <w:r w:rsidRPr="00F81D2C">
              <w:rPr>
                <w:rFonts w:ascii="Cambria" w:hAnsi="Cambria"/>
                <w:sz w:val="20"/>
                <w:szCs w:val="20"/>
              </w:rPr>
              <w:t>，</w:t>
            </w:r>
            <w:r w:rsidRPr="00F81D2C">
              <w:rPr>
                <w:rFonts w:ascii="Cambria" w:hAnsi="Cambria"/>
                <w:sz w:val="20"/>
                <w:szCs w:val="20"/>
              </w:rPr>
              <w:t>(   )Kinmen &amp;</w:t>
            </w:r>
            <w:r w:rsidRPr="00F81D2C">
              <w:rPr>
                <w:rFonts w:ascii="Cambria" w:hAnsi="Cambria"/>
              </w:rPr>
              <w:t xml:space="preserve"> </w:t>
            </w:r>
            <w:proofErr w:type="spellStart"/>
            <w:r w:rsidRPr="00F81D2C">
              <w:rPr>
                <w:rFonts w:ascii="Cambria" w:hAnsi="Cambria"/>
                <w:sz w:val="20"/>
                <w:szCs w:val="20"/>
              </w:rPr>
              <w:t>Lienchiang</w:t>
            </w:r>
            <w:proofErr w:type="spellEnd"/>
          </w:p>
        </w:tc>
      </w:tr>
      <w:tr w:rsidR="00B36A91" w:rsidRPr="00F81D2C" w:rsidTr="00317703">
        <w:trPr>
          <w:trHeight w:val="2381"/>
        </w:trPr>
        <w:tc>
          <w:tcPr>
            <w:tcW w:w="1249" w:type="pct"/>
            <w:shd w:val="clear" w:color="auto" w:fill="F2F2F2" w:themeFill="background1" w:themeFillShade="F2"/>
            <w:vAlign w:val="center"/>
          </w:tcPr>
          <w:p w:rsidR="00B36A91" w:rsidRPr="00F81D2C" w:rsidRDefault="00B36A91" w:rsidP="00B24DDC">
            <w:pPr>
              <w:rPr>
                <w:rFonts w:ascii="Cambria" w:hAnsi="Cambria"/>
                <w:b/>
              </w:rPr>
            </w:pPr>
            <w:r w:rsidRPr="00F81D2C">
              <w:rPr>
                <w:rFonts w:ascii="Cambria" w:hAnsi="Cambria"/>
                <w:b/>
              </w:rPr>
              <w:t>Specific Park</w:t>
            </w:r>
          </w:p>
        </w:tc>
        <w:tc>
          <w:tcPr>
            <w:tcW w:w="3751" w:type="pct"/>
            <w:gridSpan w:val="4"/>
            <w:vAlign w:val="center"/>
          </w:tcPr>
          <w:p w:rsidR="00B36A91" w:rsidRPr="00F81D2C" w:rsidRDefault="00B36A91" w:rsidP="00317703">
            <w:pPr>
              <w:spacing w:line="360" w:lineRule="exact"/>
              <w:jc w:val="both"/>
              <w:rPr>
                <w:rFonts w:ascii="Cambria" w:hAnsi="Cambria"/>
                <w:sz w:val="20"/>
                <w:szCs w:val="20"/>
              </w:rPr>
            </w:pPr>
            <w:r w:rsidRPr="00A86B3F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Pr="00F81D2C">
              <w:rPr>
                <w:rFonts w:ascii="Cambria" w:hAnsi="Cambria"/>
                <w:sz w:val="20"/>
                <w:szCs w:val="20"/>
              </w:rPr>
              <w:t xml:space="preserve">Industrial Park </w:t>
            </w:r>
          </w:p>
          <w:p w:rsidR="00B36A91" w:rsidRPr="00F81D2C" w:rsidRDefault="00B36A91" w:rsidP="00317703">
            <w:pPr>
              <w:spacing w:line="360" w:lineRule="exact"/>
              <w:jc w:val="both"/>
              <w:rPr>
                <w:rFonts w:ascii="Cambria" w:hAnsi="Cambria"/>
                <w:sz w:val="20"/>
                <w:szCs w:val="20"/>
              </w:rPr>
            </w:pPr>
            <w:r w:rsidRPr="00A86B3F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Pr="00F81D2C">
              <w:rPr>
                <w:rFonts w:ascii="Cambria" w:hAnsi="Cambria"/>
                <w:sz w:val="20"/>
                <w:szCs w:val="20"/>
              </w:rPr>
              <w:t>Science Park</w:t>
            </w:r>
          </w:p>
          <w:p w:rsidR="00B36A91" w:rsidRPr="00F81D2C" w:rsidRDefault="00B36A91" w:rsidP="00317703">
            <w:pPr>
              <w:spacing w:line="360" w:lineRule="exact"/>
              <w:jc w:val="both"/>
              <w:rPr>
                <w:rFonts w:ascii="Cambria" w:hAnsi="Cambria"/>
                <w:sz w:val="20"/>
                <w:szCs w:val="20"/>
              </w:rPr>
            </w:pPr>
            <w:r w:rsidRPr="00A86B3F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Pr="00F81D2C">
              <w:rPr>
                <w:rFonts w:ascii="Cambria" w:hAnsi="Cambria"/>
                <w:sz w:val="20"/>
                <w:szCs w:val="20"/>
              </w:rPr>
              <w:t>Export Processing Zone/</w:t>
            </w:r>
            <w:r w:rsidRPr="00F81D2C">
              <w:rPr>
                <w:rFonts w:ascii="Cambria" w:hAnsi="Cambria"/>
              </w:rPr>
              <w:t xml:space="preserve"> </w:t>
            </w:r>
            <w:r w:rsidRPr="00F81D2C">
              <w:rPr>
                <w:rFonts w:ascii="Cambria" w:hAnsi="Cambria"/>
                <w:sz w:val="20"/>
                <w:szCs w:val="20"/>
              </w:rPr>
              <w:t xml:space="preserve">Software Park </w:t>
            </w:r>
          </w:p>
          <w:p w:rsidR="00B36A91" w:rsidRPr="00F81D2C" w:rsidRDefault="00B36A91" w:rsidP="00317703">
            <w:pPr>
              <w:spacing w:line="360" w:lineRule="exact"/>
              <w:jc w:val="both"/>
              <w:rPr>
                <w:rFonts w:ascii="Cambria" w:hAnsi="Cambria"/>
                <w:sz w:val="20"/>
                <w:szCs w:val="20"/>
              </w:rPr>
            </w:pPr>
            <w:r w:rsidRPr="00A86B3F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Pr="00F81D2C">
              <w:rPr>
                <w:rFonts w:ascii="Cambria" w:hAnsi="Cambria"/>
                <w:sz w:val="20"/>
                <w:szCs w:val="20"/>
              </w:rPr>
              <w:t>Free Trade Zone</w:t>
            </w:r>
          </w:p>
          <w:p w:rsidR="00B36A91" w:rsidRPr="00F81D2C" w:rsidRDefault="00B36A91" w:rsidP="00317703">
            <w:pPr>
              <w:spacing w:line="360" w:lineRule="exact"/>
              <w:jc w:val="both"/>
              <w:rPr>
                <w:rFonts w:ascii="Cambria" w:hAnsi="Cambria"/>
                <w:sz w:val="20"/>
                <w:szCs w:val="20"/>
              </w:rPr>
            </w:pPr>
            <w:r w:rsidRPr="00A86B3F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Pr="00F81D2C">
              <w:rPr>
                <w:rFonts w:ascii="Cambria" w:hAnsi="Cambria"/>
                <w:sz w:val="20"/>
                <w:szCs w:val="20"/>
              </w:rPr>
              <w:t xml:space="preserve">Agricultural Biotechnology Park </w:t>
            </w:r>
          </w:p>
          <w:p w:rsidR="00B36A91" w:rsidRPr="00F81D2C" w:rsidRDefault="00B36A91" w:rsidP="00317703">
            <w:pPr>
              <w:spacing w:line="360" w:lineRule="exact"/>
              <w:jc w:val="both"/>
              <w:rPr>
                <w:rFonts w:ascii="Cambria" w:hAnsi="Cambria"/>
                <w:color w:val="808080" w:themeColor="background1" w:themeShade="80"/>
                <w:sz w:val="20"/>
                <w:szCs w:val="20"/>
              </w:rPr>
            </w:pPr>
            <w:r w:rsidRPr="00A86B3F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Pr="00F81D2C">
              <w:rPr>
                <w:rFonts w:ascii="Cambria" w:hAnsi="Cambria"/>
                <w:sz w:val="20"/>
                <w:szCs w:val="20"/>
              </w:rPr>
              <w:t xml:space="preserve">Environmental Science and Technology Park </w:t>
            </w:r>
          </w:p>
        </w:tc>
      </w:tr>
      <w:tr w:rsidR="00AB76F6" w:rsidRPr="00F81D2C" w:rsidTr="00BC2F24">
        <w:trPr>
          <w:trHeight w:val="1775"/>
        </w:trPr>
        <w:tc>
          <w:tcPr>
            <w:tcW w:w="1249" w:type="pct"/>
            <w:shd w:val="clear" w:color="auto" w:fill="F2F2F2" w:themeFill="background1" w:themeFillShade="F2"/>
            <w:vAlign w:val="center"/>
          </w:tcPr>
          <w:p w:rsidR="00AB76F6" w:rsidRPr="00F81D2C" w:rsidRDefault="00AB76F6" w:rsidP="00B24DDC">
            <w:pPr>
              <w:rPr>
                <w:rFonts w:ascii="Cambria" w:hAnsi="Cambria"/>
                <w:b/>
              </w:rPr>
            </w:pPr>
            <w:r w:rsidRPr="00F81D2C">
              <w:rPr>
                <w:rFonts w:ascii="Cambria" w:hAnsi="Cambria"/>
                <w:b/>
              </w:rPr>
              <w:t>Acquisition &amp; Budget</w:t>
            </w:r>
          </w:p>
        </w:tc>
        <w:tc>
          <w:tcPr>
            <w:tcW w:w="1875" w:type="pct"/>
            <w:gridSpan w:val="2"/>
            <w:vAlign w:val="center"/>
          </w:tcPr>
          <w:p w:rsidR="00AB76F6" w:rsidRPr="00F81D2C" w:rsidRDefault="00AB76F6" w:rsidP="00B36A91">
            <w:pPr>
              <w:spacing w:line="360" w:lineRule="exact"/>
              <w:jc w:val="both"/>
              <w:rPr>
                <w:rFonts w:ascii="Cambria" w:hAnsi="Cambria"/>
                <w:sz w:val="20"/>
                <w:szCs w:val="20"/>
              </w:rPr>
            </w:pPr>
            <w:r w:rsidRPr="00A86B3F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Pr="00F81D2C">
              <w:rPr>
                <w:rFonts w:ascii="Cambria" w:hAnsi="Cambria"/>
                <w:sz w:val="20"/>
                <w:szCs w:val="20"/>
              </w:rPr>
              <w:t>Purchase</w:t>
            </w:r>
          </w:p>
          <w:p w:rsidR="00AB76F6" w:rsidRPr="00F81D2C" w:rsidRDefault="00AB76F6" w:rsidP="00B36A91">
            <w:pPr>
              <w:spacing w:line="360" w:lineRule="exact"/>
              <w:jc w:val="both"/>
              <w:rPr>
                <w:rFonts w:ascii="Cambria" w:hAnsi="Cambria"/>
                <w:sz w:val="20"/>
                <w:szCs w:val="20"/>
              </w:rPr>
            </w:pPr>
            <w:r w:rsidRPr="00A86B3F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Pr="00F81D2C">
              <w:rPr>
                <w:rFonts w:ascii="Cambria" w:hAnsi="Cambria"/>
                <w:sz w:val="20"/>
                <w:szCs w:val="20"/>
              </w:rPr>
              <w:t>Lease</w:t>
            </w:r>
          </w:p>
          <w:p w:rsidR="00AB76F6" w:rsidRPr="00F81D2C" w:rsidRDefault="00AB76F6" w:rsidP="00B36A91">
            <w:pPr>
              <w:spacing w:line="360" w:lineRule="exact"/>
              <w:jc w:val="both"/>
              <w:rPr>
                <w:rFonts w:ascii="Cambria" w:hAnsi="Cambria"/>
                <w:sz w:val="20"/>
                <w:szCs w:val="20"/>
              </w:rPr>
            </w:pPr>
            <w:r w:rsidRPr="00A86B3F">
              <w:rPr>
                <w:rFonts w:ascii="標楷體" w:eastAsia="標楷體" w:hAnsi="標楷體" w:cs="Times New Roman"/>
                <w:sz w:val="20"/>
                <w:szCs w:val="20"/>
              </w:rPr>
              <w:t>□</w:t>
            </w:r>
            <w:r w:rsidRPr="00F81D2C">
              <w:rPr>
                <w:rFonts w:ascii="Cambria" w:hAnsi="Cambria"/>
                <w:sz w:val="20"/>
                <w:szCs w:val="20"/>
              </w:rPr>
              <w:t>Other_____________________</w:t>
            </w:r>
          </w:p>
        </w:tc>
        <w:tc>
          <w:tcPr>
            <w:tcW w:w="1876" w:type="pct"/>
            <w:gridSpan w:val="2"/>
          </w:tcPr>
          <w:p w:rsidR="00AB76F6" w:rsidRPr="00F81D2C" w:rsidRDefault="00AB76F6" w:rsidP="00AB76F6">
            <w:pPr>
              <w:spacing w:line="360" w:lineRule="exact"/>
              <w:jc w:val="right"/>
              <w:rPr>
                <w:rFonts w:ascii="Cambria" w:hAnsi="Cambria"/>
                <w:color w:val="808080" w:themeColor="background1" w:themeShade="80"/>
                <w:sz w:val="20"/>
                <w:szCs w:val="20"/>
              </w:rPr>
            </w:pPr>
            <w:r w:rsidRPr="00F81D2C">
              <w:rPr>
                <w:rFonts w:ascii="Cambria" w:hAnsi="Cambria"/>
                <w:color w:val="808080" w:themeColor="background1" w:themeShade="80"/>
                <w:sz w:val="20"/>
                <w:szCs w:val="20"/>
              </w:rPr>
              <w:t>(Budget)</w:t>
            </w:r>
          </w:p>
        </w:tc>
      </w:tr>
      <w:tr w:rsidR="00AB76F6" w:rsidRPr="00F81D2C" w:rsidTr="00BC2F24">
        <w:trPr>
          <w:trHeight w:val="1252"/>
        </w:trPr>
        <w:tc>
          <w:tcPr>
            <w:tcW w:w="1249" w:type="pct"/>
            <w:shd w:val="clear" w:color="auto" w:fill="F2F2F2" w:themeFill="background1" w:themeFillShade="F2"/>
            <w:vAlign w:val="center"/>
          </w:tcPr>
          <w:p w:rsidR="00AB76F6" w:rsidRPr="00F81D2C" w:rsidRDefault="00317703" w:rsidP="00B24DDC">
            <w:pPr>
              <w:rPr>
                <w:rFonts w:ascii="Cambria" w:hAnsi="Cambria"/>
                <w:b/>
              </w:rPr>
            </w:pPr>
            <w:r w:rsidRPr="00F81D2C">
              <w:rPr>
                <w:rFonts w:ascii="Cambria" w:hAnsi="Cambria"/>
                <w:b/>
              </w:rPr>
              <w:t>Due Date</w:t>
            </w:r>
          </w:p>
        </w:tc>
        <w:tc>
          <w:tcPr>
            <w:tcW w:w="3751" w:type="pct"/>
            <w:gridSpan w:val="4"/>
            <w:vAlign w:val="center"/>
          </w:tcPr>
          <w:p w:rsidR="00AB76F6" w:rsidRPr="00F81D2C" w:rsidRDefault="00AB76F6" w:rsidP="00AB76F6">
            <w:pPr>
              <w:spacing w:line="360" w:lineRule="exact"/>
              <w:jc w:val="center"/>
              <w:rPr>
                <w:rFonts w:ascii="Cambria" w:hAnsi="Cambria"/>
                <w:color w:val="808080" w:themeColor="background1" w:themeShade="80"/>
                <w:sz w:val="20"/>
                <w:szCs w:val="20"/>
              </w:rPr>
            </w:pPr>
          </w:p>
        </w:tc>
      </w:tr>
      <w:tr w:rsidR="00AB76F6" w:rsidRPr="00F81D2C" w:rsidTr="008D0DE7">
        <w:trPr>
          <w:trHeight w:val="3422"/>
        </w:trPr>
        <w:tc>
          <w:tcPr>
            <w:tcW w:w="1249" w:type="pct"/>
            <w:shd w:val="clear" w:color="auto" w:fill="F2F2F2" w:themeFill="background1" w:themeFillShade="F2"/>
            <w:vAlign w:val="center"/>
          </w:tcPr>
          <w:p w:rsidR="00AB76F6" w:rsidRPr="00F81D2C" w:rsidRDefault="00AB76F6" w:rsidP="00B24DDC">
            <w:pPr>
              <w:rPr>
                <w:rFonts w:ascii="Cambria" w:hAnsi="Cambria"/>
                <w:b/>
              </w:rPr>
            </w:pPr>
            <w:r w:rsidRPr="00F81D2C">
              <w:rPr>
                <w:rFonts w:ascii="Cambria" w:hAnsi="Cambria"/>
                <w:b/>
              </w:rPr>
              <w:t>Other</w:t>
            </w:r>
          </w:p>
        </w:tc>
        <w:tc>
          <w:tcPr>
            <w:tcW w:w="3751" w:type="pct"/>
            <w:gridSpan w:val="4"/>
          </w:tcPr>
          <w:p w:rsidR="00AB76F6" w:rsidRPr="00F81D2C" w:rsidRDefault="00AB76F6" w:rsidP="00AB76F6">
            <w:pPr>
              <w:wordWrap w:val="0"/>
              <w:spacing w:line="360" w:lineRule="exact"/>
              <w:jc w:val="right"/>
              <w:rPr>
                <w:rFonts w:ascii="Cambria" w:hAnsi="Cambria"/>
                <w:color w:val="808080" w:themeColor="background1" w:themeShade="80"/>
                <w:sz w:val="20"/>
                <w:szCs w:val="20"/>
              </w:rPr>
            </w:pPr>
            <w:r w:rsidRPr="00F81D2C">
              <w:rPr>
                <w:rFonts w:ascii="Cambria" w:hAnsi="Cambr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Pr="00F81D2C">
              <w:rPr>
                <w:rFonts w:ascii="Cambria" w:hAnsi="Cambria"/>
                <w:color w:val="808080" w:themeColor="background1" w:themeShade="80"/>
                <w:sz w:val="20"/>
                <w:szCs w:val="20"/>
              </w:rPr>
              <w:t>building</w:t>
            </w:r>
            <w:proofErr w:type="gramEnd"/>
            <w:r w:rsidRPr="00F81D2C">
              <w:rPr>
                <w:rFonts w:ascii="Cambria" w:hAnsi="Cambria"/>
                <w:color w:val="808080" w:themeColor="background1" w:themeShade="80"/>
                <w:sz w:val="20"/>
                <w:szCs w:val="20"/>
              </w:rPr>
              <w:t xml:space="preserve"> requirement, accessibility, specific equipment, etc.)</w:t>
            </w:r>
          </w:p>
        </w:tc>
      </w:tr>
    </w:tbl>
    <w:p w:rsidR="00CD4CAE" w:rsidRPr="00F81D2C" w:rsidRDefault="00CD4CAE" w:rsidP="00BC2F24">
      <w:pPr>
        <w:rPr>
          <w:rFonts w:ascii="Cambria" w:hAnsi="Cambria"/>
          <w:b/>
          <w:sz w:val="32"/>
        </w:rPr>
      </w:pPr>
    </w:p>
    <w:sectPr w:rsidR="00CD4CAE" w:rsidRPr="00F81D2C" w:rsidSect="00F81D2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72" w:right="720" w:bottom="720" w:left="720" w:header="142" w:footer="4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6FB0" w:rsidRDefault="00876FB0" w:rsidP="00C1279F">
      <w:r>
        <w:separator/>
      </w:r>
    </w:p>
  </w:endnote>
  <w:endnote w:type="continuationSeparator" w:id="0">
    <w:p w:rsidR="00876FB0" w:rsidRDefault="00876FB0" w:rsidP="00C12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5E87" w:rsidRDefault="00045E8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79F" w:rsidRDefault="00C1279F" w:rsidP="0095169D">
    <w:pPr>
      <w:pStyle w:val="a5"/>
      <w:jc w:val="center"/>
    </w:pPr>
    <w:r>
      <w:rPr>
        <w:rFonts w:hint="eastAsia"/>
      </w:rPr>
      <w:t xml:space="preserve">The </w:t>
    </w:r>
    <w:r>
      <w:t>information</w:t>
    </w:r>
    <w:r>
      <w:rPr>
        <w:rFonts w:hint="eastAsia"/>
      </w:rPr>
      <w:t xml:space="preserve"> </w:t>
    </w:r>
    <w:r>
      <w:t xml:space="preserve">in this form can only be </w:t>
    </w:r>
    <w:r w:rsidR="0095169D">
      <w:t>used by ITSC for the purpose of finding premises.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5E87" w:rsidRDefault="00045E8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6FB0" w:rsidRDefault="00876FB0" w:rsidP="00C1279F">
      <w:r>
        <w:separator/>
      </w:r>
    </w:p>
  </w:footnote>
  <w:footnote w:type="continuationSeparator" w:id="0">
    <w:p w:rsidR="00876FB0" w:rsidRDefault="00876FB0" w:rsidP="00C127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5E87" w:rsidRDefault="00045E8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79F" w:rsidRDefault="00C1279F" w:rsidP="00C1279F">
    <w:pPr>
      <w:spacing w:line="500" w:lineRule="exact"/>
      <w:jc w:val="center"/>
      <w:rPr>
        <w:rFonts w:ascii="微軟正黑體" w:eastAsia="微軟正黑體" w:hAnsi="微軟正黑體"/>
        <w:b/>
        <w:sz w:val="28"/>
        <w:szCs w:val="28"/>
      </w:rPr>
    </w:pPr>
    <w:proofErr w:type="spellStart"/>
    <w:r w:rsidRPr="007D601F">
      <w:rPr>
        <w:rFonts w:ascii="微軟正黑體" w:eastAsia="微軟正黑體" w:hAnsi="微軟正黑體"/>
        <w:b/>
        <w:sz w:val="28"/>
        <w:szCs w:val="28"/>
      </w:rPr>
      <w:t>InvesTaiwan</w:t>
    </w:r>
    <w:proofErr w:type="spellEnd"/>
    <w:r w:rsidRPr="007D601F">
      <w:rPr>
        <w:rFonts w:ascii="微軟正黑體" w:eastAsia="微軟正黑體" w:hAnsi="微軟正黑體"/>
        <w:b/>
        <w:sz w:val="28"/>
        <w:szCs w:val="28"/>
      </w:rPr>
      <w:t xml:space="preserve"> Service Center</w:t>
    </w:r>
  </w:p>
  <w:p w:rsidR="00C1279F" w:rsidRPr="00C1279F" w:rsidRDefault="00C1279F" w:rsidP="00F81D2C">
    <w:pPr>
      <w:pStyle w:val="a3"/>
      <w:jc w:val="center"/>
    </w:pPr>
    <w:r w:rsidRPr="007D601F">
      <w:rPr>
        <w:rFonts w:ascii="微軟正黑體" w:eastAsia="微軟正黑體" w:hAnsi="微軟正黑體"/>
        <w:b/>
        <w:sz w:val="22"/>
        <w:szCs w:val="28"/>
      </w:rPr>
      <w:t>(Ministry of Economic Affairs)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5E87" w:rsidRDefault="00045E8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ocumentProtection w:edit="forms" w:enforcement="0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F6B"/>
    <w:rsid w:val="00013F6B"/>
    <w:rsid w:val="00045E87"/>
    <w:rsid w:val="00046DDC"/>
    <w:rsid w:val="00094A73"/>
    <w:rsid w:val="000B4C47"/>
    <w:rsid w:val="000D77EF"/>
    <w:rsid w:val="0013478F"/>
    <w:rsid w:val="00264B60"/>
    <w:rsid w:val="0026719A"/>
    <w:rsid w:val="002E6215"/>
    <w:rsid w:val="00306908"/>
    <w:rsid w:val="0031052A"/>
    <w:rsid w:val="00317703"/>
    <w:rsid w:val="003A661A"/>
    <w:rsid w:val="00402322"/>
    <w:rsid w:val="0046027C"/>
    <w:rsid w:val="00474C6D"/>
    <w:rsid w:val="004973A4"/>
    <w:rsid w:val="004E174E"/>
    <w:rsid w:val="00516103"/>
    <w:rsid w:val="005E4A6D"/>
    <w:rsid w:val="005F01F5"/>
    <w:rsid w:val="0068494F"/>
    <w:rsid w:val="006A575E"/>
    <w:rsid w:val="0070077B"/>
    <w:rsid w:val="00715292"/>
    <w:rsid w:val="00763AF3"/>
    <w:rsid w:val="007815AA"/>
    <w:rsid w:val="00781FF6"/>
    <w:rsid w:val="007A66CA"/>
    <w:rsid w:val="007B2AAC"/>
    <w:rsid w:val="00822958"/>
    <w:rsid w:val="00855E40"/>
    <w:rsid w:val="00876FB0"/>
    <w:rsid w:val="008870A2"/>
    <w:rsid w:val="008C503B"/>
    <w:rsid w:val="008D0DE7"/>
    <w:rsid w:val="0095169D"/>
    <w:rsid w:val="00A266BF"/>
    <w:rsid w:val="00A86B3F"/>
    <w:rsid w:val="00AB76F6"/>
    <w:rsid w:val="00AE225A"/>
    <w:rsid w:val="00B0314A"/>
    <w:rsid w:val="00B24DDC"/>
    <w:rsid w:val="00B36A91"/>
    <w:rsid w:val="00BC2F24"/>
    <w:rsid w:val="00C1279F"/>
    <w:rsid w:val="00CD4CAE"/>
    <w:rsid w:val="00CF1C47"/>
    <w:rsid w:val="00D67FB7"/>
    <w:rsid w:val="00DC4654"/>
    <w:rsid w:val="00E80D58"/>
    <w:rsid w:val="00E94DC5"/>
    <w:rsid w:val="00F81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27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1279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127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1279F"/>
    <w:rPr>
      <w:sz w:val="20"/>
      <w:szCs w:val="20"/>
    </w:rPr>
  </w:style>
  <w:style w:type="table" w:styleId="a7">
    <w:name w:val="Table Grid"/>
    <w:basedOn w:val="a1"/>
    <w:uiPriority w:val="39"/>
    <w:rsid w:val="00CD4C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D4CAE"/>
    <w:pPr>
      <w:ind w:leftChars="200" w:left="480"/>
    </w:pPr>
  </w:style>
  <w:style w:type="character" w:styleId="a9">
    <w:name w:val="Placeholder Text"/>
    <w:basedOn w:val="a0"/>
    <w:uiPriority w:val="99"/>
    <w:semiHidden/>
    <w:rsid w:val="002E6215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B24D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B24DDC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27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1279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127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1279F"/>
    <w:rPr>
      <w:sz w:val="20"/>
      <w:szCs w:val="20"/>
    </w:rPr>
  </w:style>
  <w:style w:type="table" w:styleId="a7">
    <w:name w:val="Table Grid"/>
    <w:basedOn w:val="a1"/>
    <w:uiPriority w:val="39"/>
    <w:rsid w:val="00CD4C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D4CAE"/>
    <w:pPr>
      <w:ind w:leftChars="200" w:left="480"/>
    </w:pPr>
  </w:style>
  <w:style w:type="character" w:styleId="a9">
    <w:name w:val="Placeholder Text"/>
    <w:basedOn w:val="a0"/>
    <w:uiPriority w:val="99"/>
    <w:semiHidden/>
    <w:rsid w:val="002E6215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B24D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B24DD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336E9F2A2EF4D04B24FF673B0A8755C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C31C1F4B-FC7D-4076-BFFE-059C36EB25A8}"/>
      </w:docPartPr>
      <w:docPartBody>
        <w:p w:rsidR="009B5C75" w:rsidRDefault="00912D41" w:rsidP="00912D41">
          <w:pPr>
            <w:pStyle w:val="1336E9F2A2EF4D04B24FF673B0A8755C"/>
          </w:pPr>
          <w:r w:rsidRPr="00104565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7590D88956374EA6BDF09613C39E39D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F165D7A3-5D5B-456E-AFDC-CBA2E49CBFDC}"/>
      </w:docPartPr>
      <w:docPartBody>
        <w:p w:rsidR="009B5C75" w:rsidRDefault="00912D41" w:rsidP="00912D41">
          <w:pPr>
            <w:pStyle w:val="7590D88956374EA6BDF09613C39E39D5"/>
          </w:pPr>
          <w:r w:rsidRPr="00104565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842FD6CAE2C84B71A4EE06BF84816C03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9B5C1F92-382A-445B-9759-4E01280EA884}"/>
      </w:docPartPr>
      <w:docPartBody>
        <w:p w:rsidR="009B5C75" w:rsidRDefault="00912D41" w:rsidP="00912D41">
          <w:pPr>
            <w:pStyle w:val="842FD6CAE2C84B71A4EE06BF84816C03"/>
          </w:pPr>
          <w:r w:rsidRPr="00104565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B5A1A2C8ACB44A3EAFA0D26F7A40B1F0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3E95D227-A652-43AB-BD15-1A51066F4C1C}"/>
      </w:docPartPr>
      <w:docPartBody>
        <w:p w:rsidR="009B5C75" w:rsidRDefault="00912D41" w:rsidP="00912D41">
          <w:pPr>
            <w:pStyle w:val="B5A1A2C8ACB44A3EAFA0D26F7A40B1F0"/>
          </w:pPr>
          <w:r w:rsidRPr="00104565">
            <w:rPr>
              <w:rStyle w:val="a3"/>
              <w:rFonts w:hint="eastAsia"/>
            </w:rPr>
            <w:t>選擇一個項目。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D41"/>
    <w:rsid w:val="00030805"/>
    <w:rsid w:val="002D1DE0"/>
    <w:rsid w:val="00331AA5"/>
    <w:rsid w:val="003507A1"/>
    <w:rsid w:val="004F3D46"/>
    <w:rsid w:val="004F47E5"/>
    <w:rsid w:val="007B4666"/>
    <w:rsid w:val="00912D41"/>
    <w:rsid w:val="009B5C75"/>
    <w:rsid w:val="00C83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1336E9F2A2EF4D04B24FF673B0A8755C">
    <w:name w:val="1336E9F2A2EF4D04B24FF673B0A8755C"/>
    <w:rsid w:val="00912D41"/>
    <w:pPr>
      <w:widowControl w:val="0"/>
    </w:pPr>
  </w:style>
  <w:style w:type="paragraph" w:customStyle="1" w:styleId="084FB4AE4D5044BE9542CA872F1DAD06">
    <w:name w:val="084FB4AE4D5044BE9542CA872F1DAD06"/>
    <w:rsid w:val="00912D41"/>
    <w:pPr>
      <w:widowControl w:val="0"/>
    </w:pPr>
  </w:style>
  <w:style w:type="paragraph" w:customStyle="1" w:styleId="FE11C119597C4090BBB85AAF9A28B6DC">
    <w:name w:val="FE11C119597C4090BBB85AAF9A28B6DC"/>
    <w:rsid w:val="00912D41"/>
    <w:pPr>
      <w:widowControl w:val="0"/>
    </w:pPr>
  </w:style>
  <w:style w:type="paragraph" w:customStyle="1" w:styleId="E463FF97C41E47949E3982B9982C9BFD">
    <w:name w:val="E463FF97C41E47949E3982B9982C9BFD"/>
    <w:rsid w:val="00912D41"/>
    <w:pPr>
      <w:widowControl w:val="0"/>
    </w:pPr>
  </w:style>
  <w:style w:type="paragraph" w:customStyle="1" w:styleId="150D77DC5D3B4A04B4B7CCD30B8A069A">
    <w:name w:val="150D77DC5D3B4A04B4B7CCD30B8A069A"/>
    <w:rsid w:val="00912D41"/>
    <w:pPr>
      <w:widowControl w:val="0"/>
    </w:pPr>
  </w:style>
  <w:style w:type="paragraph" w:customStyle="1" w:styleId="7590D88956374EA6BDF09613C39E39D5">
    <w:name w:val="7590D88956374EA6BDF09613C39E39D5"/>
    <w:rsid w:val="00912D41"/>
    <w:pPr>
      <w:widowControl w:val="0"/>
    </w:pPr>
  </w:style>
  <w:style w:type="paragraph" w:customStyle="1" w:styleId="D8E4153A3C154539BEFD0843D08E03B9">
    <w:name w:val="D8E4153A3C154539BEFD0843D08E03B9"/>
    <w:rsid w:val="00912D41"/>
    <w:pPr>
      <w:widowControl w:val="0"/>
    </w:pPr>
  </w:style>
  <w:style w:type="paragraph" w:customStyle="1" w:styleId="90C94AC197284975B0874FC75CD0C572">
    <w:name w:val="90C94AC197284975B0874FC75CD0C572"/>
    <w:rsid w:val="00912D41"/>
    <w:pPr>
      <w:widowControl w:val="0"/>
    </w:pPr>
  </w:style>
  <w:style w:type="paragraph" w:customStyle="1" w:styleId="842FD6CAE2C84B71A4EE06BF84816C03">
    <w:name w:val="842FD6CAE2C84B71A4EE06BF84816C03"/>
    <w:rsid w:val="00912D41"/>
    <w:pPr>
      <w:widowControl w:val="0"/>
    </w:pPr>
  </w:style>
  <w:style w:type="paragraph" w:customStyle="1" w:styleId="CFCA5BD8D55B4851894450D4D43EE839">
    <w:name w:val="CFCA5BD8D55B4851894450D4D43EE839"/>
    <w:rsid w:val="00912D41"/>
    <w:pPr>
      <w:widowControl w:val="0"/>
    </w:pPr>
  </w:style>
  <w:style w:type="paragraph" w:customStyle="1" w:styleId="B5A1A2C8ACB44A3EAFA0D26F7A40B1F0">
    <w:name w:val="B5A1A2C8ACB44A3EAFA0D26F7A40B1F0"/>
    <w:rsid w:val="00912D41"/>
    <w:pPr>
      <w:widowControl w:val="0"/>
    </w:pPr>
  </w:style>
  <w:style w:type="paragraph" w:customStyle="1" w:styleId="8CCC19CF90B143FA93AA2F9CF6F69967">
    <w:name w:val="8CCC19CF90B143FA93AA2F9CF6F69967"/>
    <w:pPr>
      <w:widowControl w:val="0"/>
    </w:pPr>
  </w:style>
  <w:style w:type="paragraph" w:customStyle="1" w:styleId="7F88534E4B6B456C9E6BA312FE19FC11">
    <w:name w:val="7F88534E4B6B456C9E6BA312FE19FC11"/>
    <w:pPr>
      <w:widowControl w:val="0"/>
    </w:pPr>
  </w:style>
  <w:style w:type="paragraph" w:customStyle="1" w:styleId="2A5FB029CCA9448ABC6D6F78B5284F27">
    <w:name w:val="2A5FB029CCA9448ABC6D6F78B5284F27"/>
    <w:pPr>
      <w:widowControl w:val="0"/>
    </w:pPr>
  </w:style>
  <w:style w:type="paragraph" w:customStyle="1" w:styleId="F01F330BF1A943A7B6E8673209F7273A">
    <w:name w:val="F01F330BF1A943A7B6E8673209F7273A"/>
    <w:pPr>
      <w:widowControl w:val="0"/>
    </w:pPr>
  </w:style>
  <w:style w:type="paragraph" w:customStyle="1" w:styleId="8AB02279361D4E06A128A0963208EA2E">
    <w:name w:val="8AB02279361D4E06A128A0963208EA2E"/>
    <w:pPr>
      <w:widowControl w:val="0"/>
    </w:pPr>
  </w:style>
  <w:style w:type="paragraph" w:customStyle="1" w:styleId="F687D0AEFA034654A387DD8659EAA3E7">
    <w:name w:val="F687D0AEFA034654A387DD8659EAA3E7"/>
    <w:pPr>
      <w:widowControl w:val="0"/>
    </w:pPr>
  </w:style>
  <w:style w:type="paragraph" w:customStyle="1" w:styleId="29603DF261F543FC8AC6ACC8C459A94A">
    <w:name w:val="29603DF261F543FC8AC6ACC8C459A94A"/>
    <w:pPr>
      <w:widowControl w:val="0"/>
    </w:pPr>
  </w:style>
  <w:style w:type="paragraph" w:customStyle="1" w:styleId="0D71D99BDB1D4CB3A2B1DAA0A4CDF0FE">
    <w:name w:val="0D71D99BDB1D4CB3A2B1DAA0A4CDF0FE"/>
    <w:pPr>
      <w:widowControl w:val="0"/>
    </w:pPr>
  </w:style>
  <w:style w:type="paragraph" w:customStyle="1" w:styleId="5E4832685D22471D9983E88E32C279FB">
    <w:name w:val="5E4832685D22471D9983E88E32C279FB"/>
    <w:pPr>
      <w:widowControl w:val="0"/>
    </w:pPr>
  </w:style>
  <w:style w:type="paragraph" w:customStyle="1" w:styleId="3BD3C1E176224723ACE36C58BA56DAB7">
    <w:name w:val="3BD3C1E176224723ACE36C58BA56DAB7"/>
    <w:pPr>
      <w:widowControl w:val="0"/>
    </w:pPr>
  </w:style>
  <w:style w:type="paragraph" w:customStyle="1" w:styleId="F45DA5A72ED84E1CB8F4A951DDECAFCD">
    <w:name w:val="F45DA5A72ED84E1CB8F4A951DDECAFCD"/>
    <w:pPr>
      <w:widowControl w:val="0"/>
    </w:pPr>
  </w:style>
  <w:style w:type="paragraph" w:customStyle="1" w:styleId="D4354F700139451C98B0DC556E1FA7C1">
    <w:name w:val="D4354F700139451C98B0DC556E1FA7C1"/>
    <w:pPr>
      <w:widowControl w:val="0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1336E9F2A2EF4D04B24FF673B0A8755C">
    <w:name w:val="1336E9F2A2EF4D04B24FF673B0A8755C"/>
    <w:rsid w:val="00912D41"/>
    <w:pPr>
      <w:widowControl w:val="0"/>
    </w:pPr>
  </w:style>
  <w:style w:type="paragraph" w:customStyle="1" w:styleId="084FB4AE4D5044BE9542CA872F1DAD06">
    <w:name w:val="084FB4AE4D5044BE9542CA872F1DAD06"/>
    <w:rsid w:val="00912D41"/>
    <w:pPr>
      <w:widowControl w:val="0"/>
    </w:pPr>
  </w:style>
  <w:style w:type="paragraph" w:customStyle="1" w:styleId="FE11C119597C4090BBB85AAF9A28B6DC">
    <w:name w:val="FE11C119597C4090BBB85AAF9A28B6DC"/>
    <w:rsid w:val="00912D41"/>
    <w:pPr>
      <w:widowControl w:val="0"/>
    </w:pPr>
  </w:style>
  <w:style w:type="paragraph" w:customStyle="1" w:styleId="E463FF97C41E47949E3982B9982C9BFD">
    <w:name w:val="E463FF97C41E47949E3982B9982C9BFD"/>
    <w:rsid w:val="00912D41"/>
    <w:pPr>
      <w:widowControl w:val="0"/>
    </w:pPr>
  </w:style>
  <w:style w:type="paragraph" w:customStyle="1" w:styleId="150D77DC5D3B4A04B4B7CCD30B8A069A">
    <w:name w:val="150D77DC5D3B4A04B4B7CCD30B8A069A"/>
    <w:rsid w:val="00912D41"/>
    <w:pPr>
      <w:widowControl w:val="0"/>
    </w:pPr>
  </w:style>
  <w:style w:type="paragraph" w:customStyle="1" w:styleId="7590D88956374EA6BDF09613C39E39D5">
    <w:name w:val="7590D88956374EA6BDF09613C39E39D5"/>
    <w:rsid w:val="00912D41"/>
    <w:pPr>
      <w:widowControl w:val="0"/>
    </w:pPr>
  </w:style>
  <w:style w:type="paragraph" w:customStyle="1" w:styleId="D8E4153A3C154539BEFD0843D08E03B9">
    <w:name w:val="D8E4153A3C154539BEFD0843D08E03B9"/>
    <w:rsid w:val="00912D41"/>
    <w:pPr>
      <w:widowControl w:val="0"/>
    </w:pPr>
  </w:style>
  <w:style w:type="paragraph" w:customStyle="1" w:styleId="90C94AC197284975B0874FC75CD0C572">
    <w:name w:val="90C94AC197284975B0874FC75CD0C572"/>
    <w:rsid w:val="00912D41"/>
    <w:pPr>
      <w:widowControl w:val="0"/>
    </w:pPr>
  </w:style>
  <w:style w:type="paragraph" w:customStyle="1" w:styleId="842FD6CAE2C84B71A4EE06BF84816C03">
    <w:name w:val="842FD6CAE2C84B71A4EE06BF84816C03"/>
    <w:rsid w:val="00912D41"/>
    <w:pPr>
      <w:widowControl w:val="0"/>
    </w:pPr>
  </w:style>
  <w:style w:type="paragraph" w:customStyle="1" w:styleId="CFCA5BD8D55B4851894450D4D43EE839">
    <w:name w:val="CFCA5BD8D55B4851894450D4D43EE839"/>
    <w:rsid w:val="00912D41"/>
    <w:pPr>
      <w:widowControl w:val="0"/>
    </w:pPr>
  </w:style>
  <w:style w:type="paragraph" w:customStyle="1" w:styleId="B5A1A2C8ACB44A3EAFA0D26F7A40B1F0">
    <w:name w:val="B5A1A2C8ACB44A3EAFA0D26F7A40B1F0"/>
    <w:rsid w:val="00912D41"/>
    <w:pPr>
      <w:widowControl w:val="0"/>
    </w:pPr>
  </w:style>
  <w:style w:type="paragraph" w:customStyle="1" w:styleId="8CCC19CF90B143FA93AA2F9CF6F69967">
    <w:name w:val="8CCC19CF90B143FA93AA2F9CF6F69967"/>
    <w:pPr>
      <w:widowControl w:val="0"/>
    </w:pPr>
  </w:style>
  <w:style w:type="paragraph" w:customStyle="1" w:styleId="7F88534E4B6B456C9E6BA312FE19FC11">
    <w:name w:val="7F88534E4B6B456C9E6BA312FE19FC11"/>
    <w:pPr>
      <w:widowControl w:val="0"/>
    </w:pPr>
  </w:style>
  <w:style w:type="paragraph" w:customStyle="1" w:styleId="2A5FB029CCA9448ABC6D6F78B5284F27">
    <w:name w:val="2A5FB029CCA9448ABC6D6F78B5284F27"/>
    <w:pPr>
      <w:widowControl w:val="0"/>
    </w:pPr>
  </w:style>
  <w:style w:type="paragraph" w:customStyle="1" w:styleId="F01F330BF1A943A7B6E8673209F7273A">
    <w:name w:val="F01F330BF1A943A7B6E8673209F7273A"/>
    <w:pPr>
      <w:widowControl w:val="0"/>
    </w:pPr>
  </w:style>
  <w:style w:type="paragraph" w:customStyle="1" w:styleId="8AB02279361D4E06A128A0963208EA2E">
    <w:name w:val="8AB02279361D4E06A128A0963208EA2E"/>
    <w:pPr>
      <w:widowControl w:val="0"/>
    </w:pPr>
  </w:style>
  <w:style w:type="paragraph" w:customStyle="1" w:styleId="F687D0AEFA034654A387DD8659EAA3E7">
    <w:name w:val="F687D0AEFA034654A387DD8659EAA3E7"/>
    <w:pPr>
      <w:widowControl w:val="0"/>
    </w:pPr>
  </w:style>
  <w:style w:type="paragraph" w:customStyle="1" w:styleId="29603DF261F543FC8AC6ACC8C459A94A">
    <w:name w:val="29603DF261F543FC8AC6ACC8C459A94A"/>
    <w:pPr>
      <w:widowControl w:val="0"/>
    </w:pPr>
  </w:style>
  <w:style w:type="paragraph" w:customStyle="1" w:styleId="0D71D99BDB1D4CB3A2B1DAA0A4CDF0FE">
    <w:name w:val="0D71D99BDB1D4CB3A2B1DAA0A4CDF0FE"/>
    <w:pPr>
      <w:widowControl w:val="0"/>
    </w:pPr>
  </w:style>
  <w:style w:type="paragraph" w:customStyle="1" w:styleId="5E4832685D22471D9983E88E32C279FB">
    <w:name w:val="5E4832685D22471D9983E88E32C279FB"/>
    <w:pPr>
      <w:widowControl w:val="0"/>
    </w:pPr>
  </w:style>
  <w:style w:type="paragraph" w:customStyle="1" w:styleId="3BD3C1E176224723ACE36C58BA56DAB7">
    <w:name w:val="3BD3C1E176224723ACE36C58BA56DAB7"/>
    <w:pPr>
      <w:widowControl w:val="0"/>
    </w:pPr>
  </w:style>
  <w:style w:type="paragraph" w:customStyle="1" w:styleId="F45DA5A72ED84E1CB8F4A951DDECAFCD">
    <w:name w:val="F45DA5A72ED84E1CB8F4A951DDECAFCD"/>
    <w:pPr>
      <w:widowControl w:val="0"/>
    </w:pPr>
  </w:style>
  <w:style w:type="paragraph" w:customStyle="1" w:styleId="D4354F700139451C98B0DC556E1FA7C1">
    <w:name w:val="D4354F700139451C98B0DC556E1FA7C1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4A5A8A-3252-406D-89B0-32F8D6D0E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1688</Characters>
  <Application>Microsoft Office Word</Application>
  <DocSecurity>0</DocSecurity>
  <Lines>14</Lines>
  <Paragraphs>3</Paragraphs>
  <ScaleCrop>false</ScaleCrop>
  <Company>Ministry of Economic Affairs,R.O.C.</Company>
  <LinksUpToDate>false</LinksUpToDate>
  <CharactersWithSpaces>1981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dylan</dc:creator>
  <cp:lastModifiedBy>廖博雅</cp:lastModifiedBy>
  <cp:revision>2</cp:revision>
  <cp:lastPrinted>2017-06-16T06:56:00Z</cp:lastPrinted>
  <dcterms:created xsi:type="dcterms:W3CDTF">2022-07-14T07:40:00Z</dcterms:created>
  <dcterms:modified xsi:type="dcterms:W3CDTF">2022-07-14T07:40:00Z</dcterms:modified>
</cp:coreProperties>
</file>